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A0" w:rsidRPr="000559A0" w:rsidRDefault="000559A0" w:rsidP="00A27847">
      <w:pPr>
        <w:jc w:val="center"/>
        <w:rPr>
          <w:b/>
          <w:lang w:val="kk-KZ"/>
        </w:rPr>
      </w:pPr>
      <w:r>
        <w:rPr>
          <w:b/>
          <w:lang w:val="kk-KZ"/>
        </w:rPr>
        <w:t>Педагогикалық психология</w:t>
      </w:r>
    </w:p>
    <w:p w:rsidR="00A27847" w:rsidRPr="003A3838" w:rsidRDefault="00A27847" w:rsidP="00A27847">
      <w:pPr>
        <w:jc w:val="center"/>
        <w:rPr>
          <w:lang w:val="kk-KZ"/>
        </w:rPr>
      </w:pPr>
      <w:r>
        <w:rPr>
          <w:b/>
          <w:lang w:val="kk-KZ"/>
        </w:rPr>
        <w:t xml:space="preserve">пәні бойынша семинар сабағына әдістемелік ұсыныстар. </w:t>
      </w:r>
      <w:r w:rsidRPr="003A3838">
        <w:rPr>
          <w:lang w:val="kk-KZ"/>
        </w:rPr>
        <w:t xml:space="preserve"> </w:t>
      </w:r>
    </w:p>
    <w:p w:rsidR="00A27847" w:rsidRPr="003A3838" w:rsidRDefault="00A27847" w:rsidP="00A27847">
      <w:pPr>
        <w:jc w:val="center"/>
        <w:rPr>
          <w:lang w:val="kk-KZ"/>
        </w:rPr>
      </w:pPr>
    </w:p>
    <w:p w:rsidR="00A27847" w:rsidRDefault="00A27847" w:rsidP="00A27847">
      <w:pPr>
        <w:jc w:val="both"/>
        <w:rPr>
          <w:b/>
          <w:sz w:val="28"/>
          <w:szCs w:val="28"/>
          <w:lang w:val="kk-KZ"/>
        </w:rPr>
      </w:pP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1"/>
        <w:gridCol w:w="4199"/>
        <w:gridCol w:w="2842"/>
        <w:gridCol w:w="2118"/>
      </w:tblGrid>
      <w:tr w:rsidR="00A27847" w:rsidRPr="00AB2156" w:rsidTr="00AC25D4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Pr="003A3838" w:rsidRDefault="00A27847" w:rsidP="00A51CD6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Апта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Pr="003A3838" w:rsidRDefault="00A27847" w:rsidP="00A51CD6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Тақырыптың аталуы</w:t>
            </w:r>
          </w:p>
        </w:tc>
        <w:tc>
          <w:tcPr>
            <w:tcW w:w="2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Pr="003A3838" w:rsidRDefault="00A27847" w:rsidP="00A51C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Әдістемелік ұсыныс</w:t>
            </w:r>
          </w:p>
        </w:tc>
      </w:tr>
      <w:tr w:rsidR="00A27847" w:rsidRPr="00AB2156" w:rsidTr="00AC2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Pr="003A3838" w:rsidRDefault="00A27847" w:rsidP="00A51CD6">
            <w:pPr>
              <w:tabs>
                <w:tab w:val="left" w:pos="2400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1 </w:t>
            </w:r>
            <w:r w:rsidRPr="003A3838">
              <w:rPr>
                <w:b/>
                <w:lang w:val="kk-KZ"/>
              </w:rPr>
              <w:t xml:space="preserve">Модуль  </w:t>
            </w:r>
            <w:r>
              <w:rPr>
                <w:b/>
                <w:lang w:val="kk-KZ"/>
              </w:rPr>
              <w:t xml:space="preserve">Когинивті психология және педагогиканың теориялық негіздері </w:t>
            </w:r>
          </w:p>
        </w:tc>
      </w:tr>
      <w:tr w:rsidR="00A27847" w:rsidRPr="002E3941" w:rsidTr="00AC25D4">
        <w:trPr>
          <w:trHeight w:val="104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Pr="003A3838" w:rsidRDefault="00A27847" w:rsidP="00A51CD6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1</w:t>
            </w:r>
          </w:p>
          <w:p w:rsidR="00A27847" w:rsidRPr="003A3838" w:rsidRDefault="00A27847" w:rsidP="00A51CD6">
            <w:pPr>
              <w:jc w:val="center"/>
              <w:rPr>
                <w:lang w:val="kk-KZ"/>
              </w:rPr>
            </w:pP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Pr="003A3838" w:rsidRDefault="00A27847" w:rsidP="00A27847">
            <w:pPr>
              <w:rPr>
                <w:lang w:val="kk-KZ"/>
              </w:rPr>
            </w:pPr>
            <w:r w:rsidRPr="009F0AD0">
              <w:rPr>
                <w:b/>
                <w:lang w:val="kk-KZ"/>
              </w:rPr>
              <w:t>1 практикалық сабақ</w:t>
            </w:r>
            <w:r w:rsidRPr="009F0AD0">
              <w:rPr>
                <w:lang w:val="kk-KZ"/>
              </w:rPr>
              <w:t xml:space="preserve"> Педагогикалық психологияның құрылу тарихы  «Тарихи тұлғалар форумы»</w:t>
            </w:r>
          </w:p>
        </w:tc>
        <w:tc>
          <w:tcPr>
            <w:tcW w:w="25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F81" w:rsidRDefault="00117BD8" w:rsidP="00AC25D4">
            <w:pPr>
              <w:pStyle w:val="a3"/>
              <w:numPr>
                <w:ilvl w:val="0"/>
                <w:numId w:val="16"/>
              </w:numPr>
              <w:rPr>
                <w:lang w:val="kk-KZ"/>
              </w:rPr>
            </w:pPr>
            <w:r>
              <w:rPr>
                <w:rFonts w:ascii="Kz Times New Roman" w:eastAsia="Batang" w:hAnsi="Kz Times New Roman" w:cs="Kz Times New Roman"/>
                <w:bCs/>
                <w:lang w:val="kk-KZ" w:eastAsia="ko-KR"/>
              </w:rPr>
              <w:t>П</w:t>
            </w:r>
            <w:r w:rsidR="00AC25D4" w:rsidRPr="00705D08">
              <w:rPr>
                <w:rFonts w:ascii="Kz Times New Roman" w:eastAsia="Batang" w:hAnsi="Kz Times New Roman" w:cs="Kz Times New Roman"/>
                <w:bCs/>
                <w:lang w:val="kk-KZ" w:eastAsia="ko-KR"/>
              </w:rPr>
              <w:t>едагогика және психология ұғымдары</w:t>
            </w:r>
            <w:r w:rsidR="00AC25D4">
              <w:rPr>
                <w:rFonts w:ascii="Kz Times New Roman" w:eastAsia="Batang" w:hAnsi="Kz Times New Roman" w:cs="Kz Times New Roman"/>
                <w:bCs/>
                <w:lang w:val="kk-KZ" w:eastAsia="ko-KR"/>
              </w:rPr>
              <w:t xml:space="preserve">ның </w:t>
            </w:r>
            <w:r w:rsidR="00AC25D4">
              <w:rPr>
                <w:lang w:val="kk-KZ"/>
              </w:rPr>
              <w:t>ғылыми  сипаттамалары.</w:t>
            </w:r>
            <w:r w:rsidR="0028702E">
              <w:rPr>
                <w:lang w:val="kk-KZ"/>
              </w:rPr>
              <w:t xml:space="preserve">  </w:t>
            </w:r>
          </w:p>
          <w:p w:rsidR="0028702E" w:rsidRPr="00313F81" w:rsidRDefault="0028702E" w:rsidP="0028702E">
            <w:pPr>
              <w:pStyle w:val="a3"/>
              <w:numPr>
                <w:ilvl w:val="0"/>
                <w:numId w:val="16"/>
              </w:numPr>
              <w:rPr>
                <w:lang w:val="kk-KZ"/>
              </w:rPr>
            </w:pPr>
            <w:r w:rsidRPr="00313F81">
              <w:rPr>
                <w:rFonts w:ascii="Kz Times New Roman" w:hAnsi="Kz Times New Roman" w:cs="Kz Times New Roman"/>
                <w:lang w:val="kk-KZ"/>
              </w:rPr>
              <w:t>Педагогикалық психологияның құрылымы</w:t>
            </w:r>
            <w:r>
              <w:rPr>
                <w:rFonts w:ascii="Kz Times New Roman" w:hAnsi="Kz Times New Roman" w:cs="Kz Times New Roman"/>
                <w:lang w:val="kk-KZ"/>
              </w:rPr>
              <w:t>.</w:t>
            </w:r>
          </w:p>
          <w:p w:rsidR="0028702E" w:rsidRPr="00313F81" w:rsidRDefault="0028702E" w:rsidP="0028702E">
            <w:pPr>
              <w:pStyle w:val="a3"/>
              <w:ind w:left="252"/>
              <w:rPr>
                <w:lang w:val="kk-KZ"/>
              </w:rPr>
            </w:pPr>
          </w:p>
        </w:tc>
      </w:tr>
      <w:tr w:rsidR="00A27847" w:rsidRPr="000559A0" w:rsidTr="00AC25D4">
        <w:trPr>
          <w:trHeight w:val="562"/>
        </w:trPr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Pr="003A3838" w:rsidRDefault="00A27847" w:rsidP="00A51CD6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2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Pr="0029549E" w:rsidRDefault="00A27847" w:rsidP="00A51CD6">
            <w:pPr>
              <w:jc w:val="both"/>
              <w:rPr>
                <w:lang w:val="kk-KZ"/>
              </w:rPr>
            </w:pPr>
            <w:r w:rsidRPr="00DC3952">
              <w:rPr>
                <w:b/>
                <w:lang w:val="kk-KZ"/>
              </w:rPr>
              <w:t>2 практикалық</w:t>
            </w:r>
            <w:r>
              <w:rPr>
                <w:b/>
                <w:lang w:val="kk-KZ"/>
              </w:rPr>
              <w:t xml:space="preserve"> </w:t>
            </w:r>
            <w:r w:rsidRPr="00DC3952">
              <w:rPr>
                <w:b/>
                <w:lang w:val="kk-KZ"/>
              </w:rPr>
              <w:t>сабақ</w:t>
            </w:r>
            <w:r>
              <w:rPr>
                <w:b/>
                <w:lang w:val="kk-KZ"/>
              </w:rPr>
              <w:t xml:space="preserve">.  </w:t>
            </w:r>
            <w:r w:rsidRPr="009F0AD0">
              <w:rPr>
                <w:lang w:val="kk-KZ"/>
              </w:rPr>
              <w:t>Білім беру үдерісіндегі  авторитаритарлық және  гуманитарлық тұжырымдамалар</w:t>
            </w:r>
            <w:r w:rsidRPr="0029549E">
              <w:rPr>
                <w:lang w:val="kk-KZ"/>
              </w:rPr>
              <w:t xml:space="preserve"> </w:t>
            </w:r>
          </w:p>
        </w:tc>
        <w:tc>
          <w:tcPr>
            <w:tcW w:w="25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Default="009754A0" w:rsidP="00AC25D4">
            <w:pPr>
              <w:pStyle w:val="a3"/>
              <w:ind w:left="-110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AC25D4">
              <w:rPr>
                <w:lang w:val="kk-KZ"/>
              </w:rPr>
              <w:t xml:space="preserve">1.  </w:t>
            </w:r>
            <w:r w:rsidR="00B858F1">
              <w:rPr>
                <w:lang w:val="kk-KZ"/>
              </w:rPr>
              <w:t>А</w:t>
            </w:r>
            <w:r w:rsidR="00B858F1" w:rsidRPr="009F0AD0">
              <w:rPr>
                <w:lang w:val="kk-KZ"/>
              </w:rPr>
              <w:t>вторитаритарлық және  гуманитарлық тұжырымдамалар</w:t>
            </w:r>
            <w:r>
              <w:rPr>
                <w:lang w:val="kk-KZ"/>
              </w:rPr>
              <w:t>.</w:t>
            </w:r>
            <w:r w:rsidR="00A27847">
              <w:rPr>
                <w:lang w:val="kk-KZ"/>
              </w:rPr>
              <w:t xml:space="preserve"> </w:t>
            </w:r>
          </w:p>
          <w:p w:rsidR="00A27847" w:rsidRPr="009754A0" w:rsidRDefault="009754A0" w:rsidP="00B858F1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Pr="009754A0">
              <w:rPr>
                <w:lang w:val="kk-KZ"/>
              </w:rPr>
              <w:t xml:space="preserve">. </w:t>
            </w:r>
            <w:r>
              <w:rPr>
                <w:lang w:val="kk-KZ"/>
              </w:rPr>
              <w:t xml:space="preserve"> </w:t>
            </w:r>
            <w:r w:rsidR="00B858F1">
              <w:rPr>
                <w:lang w:val="kk-KZ"/>
              </w:rPr>
              <w:t>Олардың</w:t>
            </w:r>
            <w:r>
              <w:rPr>
                <w:lang w:val="kk-KZ"/>
              </w:rPr>
              <w:t xml:space="preserve"> айырмашылығы мен ерекшеліктері.</w:t>
            </w:r>
          </w:p>
        </w:tc>
      </w:tr>
      <w:tr w:rsidR="00A27847" w:rsidRPr="000559A0" w:rsidTr="00AC25D4">
        <w:trPr>
          <w:trHeight w:val="848"/>
        </w:trPr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Pr="003A3838" w:rsidRDefault="00A27847" w:rsidP="00A51CD6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3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Pr="00DC3952" w:rsidRDefault="00A27847" w:rsidP="00A51CD6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3 практикалық </w:t>
            </w:r>
            <w:r w:rsidRPr="00DC3952">
              <w:rPr>
                <w:b/>
                <w:lang w:val="kk-KZ"/>
              </w:rPr>
              <w:t>сабақ</w:t>
            </w:r>
            <w:r w:rsidRPr="007914CD">
              <w:rPr>
                <w:lang w:val="kk-KZ"/>
              </w:rPr>
              <w:t xml:space="preserve">. </w:t>
            </w:r>
            <w:r w:rsidRPr="009F0AD0">
              <w:rPr>
                <w:lang w:val="kk-KZ"/>
              </w:rPr>
              <w:t>Адамның білім алу механизмдері</w:t>
            </w:r>
          </w:p>
        </w:tc>
        <w:tc>
          <w:tcPr>
            <w:tcW w:w="25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Pr="00B858F1" w:rsidRDefault="00B858F1" w:rsidP="00B858F1">
            <w:pPr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B858F1">
              <w:rPr>
                <w:lang w:val="kk-KZ"/>
              </w:rPr>
              <w:t>Білім алу механизмдері</w:t>
            </w:r>
            <w:r>
              <w:rPr>
                <w:lang w:val="kk-KZ"/>
              </w:rPr>
              <w:t>н</w:t>
            </w:r>
            <w:r w:rsidRPr="00B858F1">
              <w:rPr>
                <w:lang w:val="kk-KZ"/>
              </w:rPr>
              <w:t xml:space="preserve"> </w:t>
            </w:r>
            <w:r w:rsidR="00A27847" w:rsidRPr="00B858F1">
              <w:rPr>
                <w:lang w:val="kk-KZ"/>
              </w:rPr>
              <w:t xml:space="preserve">ұйымдастырудың маңызы. </w:t>
            </w:r>
          </w:p>
          <w:p w:rsidR="00A27847" w:rsidRPr="00B858F1" w:rsidRDefault="00B2583B" w:rsidP="00B2583B">
            <w:pPr>
              <w:rPr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Pr="00B858F1">
              <w:rPr>
                <w:lang w:val="kk-KZ"/>
              </w:rPr>
              <w:t>Білім алу</w:t>
            </w:r>
            <w:r>
              <w:rPr>
                <w:lang w:val="kk-KZ"/>
              </w:rPr>
              <w:t xml:space="preserve">дың </w:t>
            </w:r>
            <w:r w:rsidRPr="00B858F1">
              <w:rPr>
                <w:lang w:val="kk-KZ"/>
              </w:rPr>
              <w:t xml:space="preserve"> </w:t>
            </w:r>
            <w:r w:rsidR="00A27847" w:rsidRPr="00B858F1">
              <w:rPr>
                <w:lang w:val="kk-KZ"/>
              </w:rPr>
              <w:t>педагогикалық</w:t>
            </w:r>
            <w:r>
              <w:rPr>
                <w:lang w:val="kk-KZ"/>
              </w:rPr>
              <w:t>-психологиялық шарттары.</w:t>
            </w:r>
          </w:p>
        </w:tc>
      </w:tr>
      <w:tr w:rsidR="00A27847" w:rsidRPr="00AB2156" w:rsidTr="00AC25D4">
        <w:trPr>
          <w:trHeight w:val="32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Pr="00A27847" w:rsidRDefault="00A27847" w:rsidP="00A27847">
            <w:pPr>
              <w:ind w:left="360"/>
              <w:rPr>
                <w:lang w:val="kk-KZ"/>
              </w:rPr>
            </w:pPr>
            <w:r w:rsidRPr="009F0AD0">
              <w:rPr>
                <w:b/>
                <w:lang w:val="kk-KZ"/>
              </w:rPr>
              <w:t>2 Модуль Оқыту мен тәрбиелеу психологиялық  аспектілері</w:t>
            </w:r>
          </w:p>
        </w:tc>
      </w:tr>
      <w:tr w:rsidR="00A27847" w:rsidRPr="000559A0" w:rsidTr="00B2583B">
        <w:trPr>
          <w:trHeight w:val="110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Pr="003A3838" w:rsidRDefault="00A27847" w:rsidP="00A51CD6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4</w:t>
            </w:r>
          </w:p>
          <w:p w:rsidR="00A27847" w:rsidRPr="003A3838" w:rsidRDefault="00A27847" w:rsidP="00A51CD6">
            <w:pPr>
              <w:jc w:val="center"/>
              <w:rPr>
                <w:lang w:val="kk-KZ"/>
              </w:rPr>
            </w:pP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Pr="00F67661" w:rsidRDefault="00A27847" w:rsidP="00A51CD6">
            <w:pPr>
              <w:tabs>
                <w:tab w:val="left" w:pos="2400"/>
              </w:tabs>
              <w:jc w:val="both"/>
              <w:rPr>
                <w:b/>
                <w:lang w:val="kk-KZ"/>
              </w:rPr>
            </w:pPr>
            <w:r w:rsidRPr="00DC3952">
              <w:rPr>
                <w:b/>
                <w:lang w:val="kk-KZ"/>
              </w:rPr>
              <w:t xml:space="preserve">4 практикалық сабақ. </w:t>
            </w:r>
            <w:r w:rsidRPr="00566060">
              <w:rPr>
                <w:bCs/>
                <w:lang w:val="kk-KZ"/>
              </w:rPr>
              <w:t>Жеке-дара және дифференциалды оқыту тәсілдері мен амалдарының психологиялық ерекшеліктері.</w:t>
            </w:r>
          </w:p>
        </w:tc>
        <w:tc>
          <w:tcPr>
            <w:tcW w:w="25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Pr="00B2583B" w:rsidRDefault="00B2583B" w:rsidP="00B2583B">
            <w:pPr>
              <w:rPr>
                <w:lang w:val="kk-KZ"/>
              </w:rPr>
            </w:pPr>
            <w:r>
              <w:rPr>
                <w:bCs/>
                <w:lang w:val="kk-KZ"/>
              </w:rPr>
              <w:t>1.</w:t>
            </w:r>
            <w:r w:rsidRPr="00B2583B">
              <w:rPr>
                <w:bCs/>
                <w:lang w:val="kk-KZ"/>
              </w:rPr>
              <w:t>Жеке-дара және дифференциалды оқыту</w:t>
            </w:r>
            <w:r>
              <w:rPr>
                <w:bCs/>
                <w:lang w:val="kk-KZ"/>
              </w:rPr>
              <w:t>ды</w:t>
            </w:r>
            <w:r w:rsidR="00A27847" w:rsidRPr="00B2583B">
              <w:rPr>
                <w:bCs/>
                <w:lang w:val="kk-KZ"/>
              </w:rPr>
              <w:t xml:space="preserve"> ұйымдастыру технология</w:t>
            </w:r>
            <w:r>
              <w:rPr>
                <w:bCs/>
                <w:lang w:val="kk-KZ"/>
              </w:rPr>
              <w:t>сы.</w:t>
            </w:r>
          </w:p>
          <w:p w:rsidR="00A27847" w:rsidRPr="00B2583B" w:rsidRDefault="00B2583B" w:rsidP="00B2583B">
            <w:pPr>
              <w:rPr>
                <w:lang w:val="kk-KZ"/>
              </w:rPr>
            </w:pPr>
            <w:r>
              <w:rPr>
                <w:bCs/>
                <w:lang w:val="kk-KZ"/>
              </w:rPr>
              <w:t>2.</w:t>
            </w:r>
            <w:r w:rsidRPr="00566060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О</w:t>
            </w:r>
            <w:r w:rsidRPr="00566060">
              <w:rPr>
                <w:bCs/>
                <w:lang w:val="kk-KZ"/>
              </w:rPr>
              <w:t>қыту тәсілдері мен амалдарының психологиялық ерекшеліктері.</w:t>
            </w:r>
          </w:p>
        </w:tc>
      </w:tr>
      <w:tr w:rsidR="00A27847" w:rsidRPr="000559A0" w:rsidTr="00F77B73">
        <w:trPr>
          <w:trHeight w:val="571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Pr="00DC3952" w:rsidRDefault="00A27847" w:rsidP="00A51CD6">
            <w:pPr>
              <w:jc w:val="center"/>
              <w:rPr>
                <w:lang w:val="kk-KZ"/>
              </w:rPr>
            </w:pPr>
            <w:r w:rsidRPr="00DC3952">
              <w:rPr>
                <w:lang w:val="kk-KZ"/>
              </w:rPr>
              <w:t>5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Pr="00F77B73" w:rsidRDefault="00A27847" w:rsidP="00F77B73">
            <w:pPr>
              <w:tabs>
                <w:tab w:val="left" w:pos="2400"/>
              </w:tabs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5 </w:t>
            </w:r>
            <w:r w:rsidRPr="00DC3952">
              <w:rPr>
                <w:b/>
                <w:lang w:val="kk-KZ"/>
              </w:rPr>
              <w:t>практикалық</w:t>
            </w:r>
            <w:r>
              <w:rPr>
                <w:b/>
                <w:lang w:val="kk-KZ"/>
              </w:rPr>
              <w:t xml:space="preserve"> </w:t>
            </w:r>
            <w:r w:rsidRPr="00DC3952">
              <w:rPr>
                <w:b/>
                <w:lang w:val="kk-KZ"/>
              </w:rPr>
              <w:t>сабақ.</w:t>
            </w:r>
            <w:r>
              <w:rPr>
                <w:lang w:val="kk-KZ"/>
              </w:rPr>
              <w:t xml:space="preserve"> </w:t>
            </w:r>
            <w:r w:rsidRPr="00403EC8">
              <w:rPr>
                <w:bCs/>
                <w:lang w:val="kk-KZ"/>
              </w:rPr>
              <w:t>Меңгерудің п</w:t>
            </w:r>
            <w:r w:rsidRPr="00403EC8">
              <w:rPr>
                <w:bCs/>
                <w:snapToGrid w:val="0"/>
                <w:lang w:val="kk-KZ"/>
              </w:rPr>
              <w:t>сихологиялық сипаттамасы.</w:t>
            </w:r>
          </w:p>
        </w:tc>
        <w:tc>
          <w:tcPr>
            <w:tcW w:w="25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B73" w:rsidRPr="00F77B73" w:rsidRDefault="00F77B73" w:rsidP="00F77B73">
            <w:pPr>
              <w:tabs>
                <w:tab w:val="left" w:pos="2400"/>
              </w:tabs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>1.</w:t>
            </w:r>
            <w:r w:rsidRPr="00F77B73">
              <w:rPr>
                <w:bCs/>
                <w:lang w:val="kk-KZ"/>
              </w:rPr>
              <w:t>Меңгерудің п</w:t>
            </w:r>
            <w:r w:rsidRPr="00F77B73">
              <w:rPr>
                <w:bCs/>
                <w:snapToGrid w:val="0"/>
                <w:lang w:val="kk-KZ"/>
              </w:rPr>
              <w:t>сихологиялық сипаттамасы.</w:t>
            </w:r>
          </w:p>
          <w:p w:rsidR="00A27847" w:rsidRPr="00F77B73" w:rsidRDefault="00F77B73" w:rsidP="00F77B73">
            <w:pPr>
              <w:rPr>
                <w:lang w:val="kk-KZ"/>
              </w:rPr>
            </w:pPr>
            <w:r>
              <w:rPr>
                <w:rFonts w:eastAsia="Arial Unicode MS" w:cs="Tahoma"/>
                <w:lang w:val="kk-KZ"/>
              </w:rPr>
              <w:t>2. М</w:t>
            </w:r>
            <w:r w:rsidRPr="00F77B73">
              <w:rPr>
                <w:rFonts w:eastAsia="Arial Unicode MS" w:cs="Tahoma"/>
                <w:lang w:val="kk-KZ"/>
              </w:rPr>
              <w:t>еңгер</w:t>
            </w:r>
            <w:r>
              <w:rPr>
                <w:rFonts w:eastAsia="Arial Unicode MS" w:cs="Tahoma"/>
                <w:lang w:val="kk-KZ"/>
              </w:rPr>
              <w:t>у</w:t>
            </w:r>
            <w:r w:rsidRPr="00F77B73">
              <w:rPr>
                <w:rFonts w:eastAsia="Arial Unicode MS" w:cs="Tahoma"/>
                <w:lang w:val="kk-KZ"/>
              </w:rPr>
              <w:t xml:space="preserve"> </w:t>
            </w:r>
            <w:r>
              <w:rPr>
                <w:rFonts w:eastAsia="Arial Unicode MS" w:cs="Tahoma"/>
                <w:lang w:val="kk-KZ"/>
              </w:rPr>
              <w:t>нәтижесі</w:t>
            </w:r>
            <w:r w:rsidRPr="00F77B73">
              <w:rPr>
                <w:rFonts w:eastAsia="Arial Unicode MS" w:cs="Tahoma"/>
                <w:lang w:val="kk-KZ"/>
              </w:rPr>
              <w:t xml:space="preserve"> </w:t>
            </w:r>
            <w:r>
              <w:rPr>
                <w:rFonts w:eastAsia="Arial Unicode MS" w:cs="Tahoma"/>
                <w:lang w:val="kk-KZ"/>
              </w:rPr>
              <w:t>-</w:t>
            </w:r>
            <w:r w:rsidRPr="00F77B73">
              <w:rPr>
                <w:rFonts w:eastAsia="Arial Unicode MS" w:cs="Tahoma"/>
                <w:lang w:val="kk-KZ"/>
              </w:rPr>
              <w:t xml:space="preserve"> іскерлік  пен  дағды</w:t>
            </w:r>
            <w:r>
              <w:rPr>
                <w:rFonts w:eastAsia="Arial Unicode MS" w:cs="Tahoma"/>
                <w:lang w:val="kk-KZ"/>
              </w:rPr>
              <w:t>.</w:t>
            </w:r>
            <w:r w:rsidR="00A27847" w:rsidRPr="00F77B73">
              <w:rPr>
                <w:bCs/>
                <w:lang w:val="kk-KZ"/>
              </w:rPr>
              <w:t xml:space="preserve"> </w:t>
            </w:r>
          </w:p>
        </w:tc>
      </w:tr>
      <w:tr w:rsidR="00A27847" w:rsidRPr="000559A0" w:rsidTr="00AC25D4">
        <w:trPr>
          <w:trHeight w:val="1124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Pr="003A3838" w:rsidRDefault="00A27847" w:rsidP="00A51CD6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6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Pr="004130CF" w:rsidRDefault="00A27847" w:rsidP="00A51CD6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6 </w:t>
            </w:r>
            <w:r w:rsidRPr="00DC3952">
              <w:rPr>
                <w:b/>
                <w:lang w:val="kk-KZ"/>
              </w:rPr>
              <w:t>практикалық сабақ.</w:t>
            </w:r>
            <w:r w:rsidRPr="005C231C">
              <w:rPr>
                <w:rFonts w:ascii="Kz Times New Roman" w:hAnsi="Kz Times New Roman"/>
                <w:lang w:val="kk-KZ"/>
              </w:rPr>
              <w:t xml:space="preserve"> </w:t>
            </w:r>
            <w:r w:rsidRPr="009F0AD0">
              <w:rPr>
                <w:lang w:val="kk-KZ"/>
              </w:rPr>
              <w:t>Шағын топтарды оқытудағы жүріс-тұрыс  (бихевиористік) тәсілдер.</w:t>
            </w:r>
          </w:p>
        </w:tc>
        <w:tc>
          <w:tcPr>
            <w:tcW w:w="25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Pr="00F77B73" w:rsidRDefault="00F77B73" w:rsidP="00F77B73">
            <w:pPr>
              <w:rPr>
                <w:lang w:val="kk-KZ"/>
              </w:rPr>
            </w:pPr>
            <w:r>
              <w:rPr>
                <w:bCs/>
                <w:lang w:val="kk-KZ"/>
              </w:rPr>
              <w:t>1.</w:t>
            </w:r>
            <w:r w:rsidR="005C1244" w:rsidRPr="009F0AD0">
              <w:rPr>
                <w:lang w:val="kk-KZ"/>
              </w:rPr>
              <w:t xml:space="preserve"> </w:t>
            </w:r>
            <w:r w:rsidR="005C1244">
              <w:rPr>
                <w:lang w:val="kk-KZ"/>
              </w:rPr>
              <w:t>О</w:t>
            </w:r>
            <w:r w:rsidR="005C1244" w:rsidRPr="009F0AD0">
              <w:rPr>
                <w:lang w:val="kk-KZ"/>
              </w:rPr>
              <w:t>қыту</w:t>
            </w:r>
            <w:r w:rsidR="005C1244">
              <w:rPr>
                <w:lang w:val="kk-KZ"/>
              </w:rPr>
              <w:t xml:space="preserve"> формаларындағы</w:t>
            </w:r>
            <w:r w:rsidR="005C1244" w:rsidRPr="009F0AD0">
              <w:rPr>
                <w:lang w:val="kk-KZ"/>
              </w:rPr>
              <w:t xml:space="preserve"> жүріс-тұрыс  (бихевиористік) тәсілдер</w:t>
            </w:r>
            <w:r w:rsidR="005C1244">
              <w:rPr>
                <w:lang w:val="kk-KZ"/>
              </w:rPr>
              <w:t>і</w:t>
            </w:r>
            <w:r w:rsidR="005C1244" w:rsidRPr="009F0AD0">
              <w:rPr>
                <w:lang w:val="kk-KZ"/>
              </w:rPr>
              <w:t>.</w:t>
            </w:r>
          </w:p>
          <w:p w:rsidR="00A27847" w:rsidRPr="005C1244" w:rsidRDefault="005C1244" w:rsidP="005C1244">
            <w:pPr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5C1244">
              <w:rPr>
                <w:lang w:val="kk-KZ"/>
              </w:rPr>
              <w:t>Кәсіби-тұлғалық икемділіктер мен психологиялық қасиеттер</w:t>
            </w:r>
            <w:r w:rsidR="00A27847" w:rsidRPr="005C1244">
              <w:rPr>
                <w:bCs/>
                <w:lang w:val="kk-KZ"/>
              </w:rPr>
              <w:t>.</w:t>
            </w:r>
            <w:r w:rsidR="00A27847" w:rsidRPr="005C1244">
              <w:rPr>
                <w:lang w:val="kk-KZ"/>
              </w:rPr>
              <w:t xml:space="preserve"> </w:t>
            </w:r>
          </w:p>
        </w:tc>
      </w:tr>
      <w:tr w:rsidR="00A27847" w:rsidRPr="000559A0" w:rsidTr="00717CB2">
        <w:trPr>
          <w:trHeight w:val="837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Pr="003A3838" w:rsidRDefault="00A27847" w:rsidP="00A51CD6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7</w:t>
            </w:r>
          </w:p>
          <w:p w:rsidR="00A27847" w:rsidRPr="003A3838" w:rsidRDefault="00A27847" w:rsidP="00A51CD6">
            <w:pPr>
              <w:jc w:val="center"/>
              <w:rPr>
                <w:lang w:val="kk-KZ"/>
              </w:rPr>
            </w:pP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Pr="003A3838" w:rsidRDefault="00A27847" w:rsidP="00A51CD6">
            <w:pPr>
              <w:shd w:val="clear" w:color="auto" w:fill="FFFFFF"/>
              <w:rPr>
                <w:lang w:val="kk-KZ"/>
              </w:rPr>
            </w:pPr>
            <w:r>
              <w:rPr>
                <w:b/>
                <w:lang w:val="kk-KZ"/>
              </w:rPr>
              <w:t xml:space="preserve">7 практикалық </w:t>
            </w:r>
            <w:r w:rsidRPr="00DC3952">
              <w:rPr>
                <w:b/>
                <w:lang w:val="kk-KZ"/>
              </w:rPr>
              <w:t xml:space="preserve"> сабақ</w:t>
            </w:r>
            <w:r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9F0AD0">
              <w:rPr>
                <w:lang w:val="kk-KZ"/>
              </w:rPr>
              <w:t>Тәрбие үдерісінің заңдылықтары.</w:t>
            </w:r>
          </w:p>
        </w:tc>
        <w:tc>
          <w:tcPr>
            <w:tcW w:w="25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Pr="006675D0" w:rsidRDefault="006675D0" w:rsidP="006675D0">
            <w:pPr>
              <w:rPr>
                <w:lang w:val="kk-KZ"/>
              </w:rPr>
            </w:pPr>
            <w:r>
              <w:rPr>
                <w:bCs/>
                <w:lang w:val="kk-KZ"/>
              </w:rPr>
              <w:t>1.</w:t>
            </w:r>
            <w:r w:rsidRPr="00DF3092">
              <w:rPr>
                <w:rFonts w:ascii="Kz Times New Roman" w:hAnsi="Kz Times New Roman" w:cs="Kz Times New Roman"/>
                <w:color w:val="000000"/>
                <w:lang w:val="kk-KZ"/>
              </w:rPr>
              <w:t xml:space="preserve"> </w:t>
            </w:r>
            <w:r>
              <w:rPr>
                <w:rFonts w:ascii="Kz Times New Roman" w:hAnsi="Kz Times New Roman" w:cs="Kz Times New Roman"/>
                <w:color w:val="000000"/>
                <w:lang w:val="kk-KZ"/>
              </w:rPr>
              <w:t xml:space="preserve">Тәрбие туралы </w:t>
            </w:r>
            <w:r w:rsidRPr="00DF3092">
              <w:rPr>
                <w:rFonts w:ascii="Kz Times New Roman" w:hAnsi="Kz Times New Roman" w:cs="Kz Times New Roman"/>
                <w:color w:val="000000"/>
                <w:lang w:val="kk-KZ"/>
              </w:rPr>
              <w:t>тұжырымдама</w:t>
            </w:r>
            <w:r>
              <w:rPr>
                <w:rFonts w:ascii="Kz Times New Roman" w:hAnsi="Kz Times New Roman" w:cs="Kz Times New Roman"/>
                <w:color w:val="000000"/>
                <w:lang w:val="kk-KZ"/>
              </w:rPr>
              <w:t xml:space="preserve">лар идеясы. </w:t>
            </w:r>
          </w:p>
          <w:p w:rsidR="00A27847" w:rsidRPr="006675D0" w:rsidRDefault="006675D0" w:rsidP="006675D0">
            <w:pPr>
              <w:rPr>
                <w:lang w:val="kk-KZ"/>
              </w:rPr>
            </w:pPr>
            <w:r>
              <w:rPr>
                <w:bCs/>
                <w:lang w:val="kk-KZ"/>
              </w:rPr>
              <w:t>2.</w:t>
            </w:r>
            <w:r w:rsidR="00717CB2" w:rsidRPr="009F0AD0">
              <w:rPr>
                <w:lang w:val="kk-KZ"/>
              </w:rPr>
              <w:t xml:space="preserve"> </w:t>
            </w:r>
            <w:r w:rsidR="00717CB2">
              <w:rPr>
                <w:lang w:val="kk-KZ"/>
              </w:rPr>
              <w:t>Тәрбие үдерісінің заңдылықтарын</w:t>
            </w:r>
            <w:r w:rsidR="00117BD8">
              <w:rPr>
                <w:lang w:val="kk-KZ"/>
              </w:rPr>
              <w:t>ың</w:t>
            </w:r>
            <w:r w:rsidR="00717CB2">
              <w:rPr>
                <w:lang w:val="kk-KZ"/>
              </w:rPr>
              <w:t xml:space="preserve"> ғылыми сипаттамасы.</w:t>
            </w:r>
          </w:p>
        </w:tc>
      </w:tr>
      <w:tr w:rsidR="00A27847" w:rsidRPr="006675D0" w:rsidTr="00AC25D4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47" w:rsidRPr="003A3838" w:rsidRDefault="00A27847" w:rsidP="00A51CD6">
            <w:pPr>
              <w:rPr>
                <w:lang w:val="kk-KZ"/>
              </w:rPr>
            </w:pP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Pr="009F0AD0" w:rsidRDefault="00A27847" w:rsidP="00A51CD6">
            <w:pPr>
              <w:jc w:val="both"/>
              <w:rPr>
                <w:b/>
                <w:lang w:val="kk-KZ"/>
              </w:rPr>
            </w:pPr>
            <w:r w:rsidRPr="009F0AD0">
              <w:rPr>
                <w:b/>
                <w:lang w:val="kk-KZ"/>
              </w:rPr>
              <w:t>Коллоквиум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Pr="009F0AD0" w:rsidRDefault="00A27847" w:rsidP="00A51CD6">
            <w:pPr>
              <w:jc w:val="center"/>
              <w:rPr>
                <w:lang w:val="kk-KZ"/>
              </w:rPr>
            </w:pPr>
            <w:r w:rsidRPr="009F0AD0">
              <w:rPr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Pr="009F0AD0" w:rsidRDefault="00A27847" w:rsidP="00A51CD6">
            <w:pPr>
              <w:jc w:val="center"/>
              <w:rPr>
                <w:caps/>
                <w:lang w:val="kk-KZ"/>
              </w:rPr>
            </w:pPr>
            <w:r w:rsidRPr="009F0AD0">
              <w:rPr>
                <w:caps/>
                <w:lang w:val="kk-KZ"/>
              </w:rPr>
              <w:t>18</w:t>
            </w:r>
          </w:p>
        </w:tc>
      </w:tr>
      <w:tr w:rsidR="00A27847" w:rsidRPr="003A3838" w:rsidTr="00AC25D4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47" w:rsidRPr="003A3838" w:rsidRDefault="00A27847" w:rsidP="00A51CD6">
            <w:pPr>
              <w:rPr>
                <w:lang w:val="kk-KZ"/>
              </w:rPr>
            </w:pP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Pr="00A83BBD" w:rsidRDefault="00A27847" w:rsidP="00A51CD6">
            <w:pPr>
              <w:ind w:right="-284"/>
              <w:rPr>
                <w:b/>
                <w:lang w:val="kk-KZ"/>
              </w:rPr>
            </w:pPr>
            <w:r w:rsidRPr="00A83BBD">
              <w:rPr>
                <w:b/>
                <w:lang w:val="kk-KZ"/>
              </w:rPr>
              <w:t>Midterm Exam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Pr="00A83BBD" w:rsidRDefault="00A27847" w:rsidP="00A51CD6">
            <w:pPr>
              <w:ind w:right="-284"/>
              <w:rPr>
                <w:lang w:val="kk-KZ"/>
              </w:rPr>
            </w:pPr>
            <w:r>
              <w:rPr>
                <w:lang w:val="kk-KZ"/>
              </w:rPr>
              <w:t xml:space="preserve">                     </w:t>
            </w:r>
            <w:r w:rsidRPr="00A83BBD">
              <w:rPr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Pr="00A83BBD" w:rsidRDefault="00A27847" w:rsidP="00A51CD6">
            <w:pPr>
              <w:ind w:right="-284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 xml:space="preserve">          </w:t>
            </w:r>
            <w:r w:rsidR="00717CB2">
              <w:rPr>
                <w:b/>
                <w:caps/>
                <w:lang w:val="kk-KZ"/>
              </w:rPr>
              <w:t xml:space="preserve">   </w:t>
            </w:r>
            <w:r w:rsidRPr="00A83BBD">
              <w:rPr>
                <w:b/>
                <w:caps/>
                <w:lang w:val="kk-KZ"/>
              </w:rPr>
              <w:t>100</w:t>
            </w:r>
          </w:p>
        </w:tc>
      </w:tr>
      <w:tr w:rsidR="00A27847" w:rsidRPr="003A3838" w:rsidTr="00AC25D4"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47" w:rsidRPr="003A3838" w:rsidRDefault="00A27847" w:rsidP="00A51CD6">
            <w:pPr>
              <w:rPr>
                <w:lang w:val="kk-KZ"/>
              </w:rPr>
            </w:pP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Pr="009F0AD0" w:rsidRDefault="00A27847" w:rsidP="00A51CD6">
            <w:pPr>
              <w:jc w:val="both"/>
              <w:rPr>
                <w:b/>
                <w:lang w:val="kk-KZ"/>
              </w:rPr>
            </w:pPr>
            <w:r w:rsidRPr="009F0AD0">
              <w:rPr>
                <w:b/>
                <w:lang w:val="kk-KZ"/>
              </w:rPr>
              <w:t xml:space="preserve">1 Аралық бақылау 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Pr="009F0AD0" w:rsidRDefault="00A27847" w:rsidP="00A51CD6">
            <w:pPr>
              <w:jc w:val="center"/>
              <w:rPr>
                <w:lang w:val="kk-KZ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Pr="009F0AD0" w:rsidRDefault="00A27847" w:rsidP="00A51CD6">
            <w:pPr>
              <w:jc w:val="center"/>
              <w:rPr>
                <w:b/>
                <w:caps/>
                <w:lang w:val="en-US"/>
              </w:rPr>
            </w:pPr>
            <w:r w:rsidRPr="009F0AD0">
              <w:rPr>
                <w:b/>
                <w:caps/>
                <w:lang w:val="en-US"/>
              </w:rPr>
              <w:t>100</w:t>
            </w:r>
          </w:p>
        </w:tc>
      </w:tr>
      <w:tr w:rsidR="00A27847" w:rsidRPr="003A3838" w:rsidTr="00AC25D4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47" w:rsidRPr="00A27847" w:rsidRDefault="00A27847" w:rsidP="00A51CD6">
            <w:pPr>
              <w:jc w:val="center"/>
              <w:rPr>
                <w:b/>
                <w:caps/>
              </w:rPr>
            </w:pPr>
            <w:r w:rsidRPr="009F0AD0">
              <w:rPr>
                <w:b/>
                <w:lang w:val="kk-KZ"/>
              </w:rPr>
              <w:t xml:space="preserve">3 Модуль </w:t>
            </w:r>
            <w:r w:rsidRPr="009F0AD0">
              <w:rPr>
                <w:b/>
                <w:bCs/>
                <w:lang w:val="kk-KZ"/>
              </w:rPr>
              <w:t>Мұғалім іс-әрекеті және педагогикалық біліктілік</w:t>
            </w:r>
          </w:p>
        </w:tc>
      </w:tr>
      <w:tr w:rsidR="00A27847" w:rsidRPr="000559A0" w:rsidTr="00117BD8">
        <w:trPr>
          <w:trHeight w:val="1106"/>
        </w:trPr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Default="00A27847" w:rsidP="00A51CD6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8</w:t>
            </w:r>
          </w:p>
          <w:p w:rsidR="00A27847" w:rsidRDefault="00A27847" w:rsidP="00A51CD6">
            <w:pPr>
              <w:jc w:val="center"/>
              <w:rPr>
                <w:lang w:val="kk-KZ"/>
              </w:rPr>
            </w:pPr>
          </w:p>
          <w:p w:rsidR="00A27847" w:rsidRDefault="00A27847" w:rsidP="00A51CD6">
            <w:pPr>
              <w:jc w:val="center"/>
              <w:rPr>
                <w:lang w:val="kk-KZ"/>
              </w:rPr>
            </w:pPr>
          </w:p>
          <w:p w:rsidR="00A27847" w:rsidRPr="003A3838" w:rsidRDefault="00A27847" w:rsidP="00A51CD6">
            <w:pPr>
              <w:jc w:val="center"/>
              <w:rPr>
                <w:lang w:val="kk-KZ"/>
              </w:rPr>
            </w:pP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Pr="005A38C0" w:rsidRDefault="00A27847" w:rsidP="00A51CD6">
            <w:pPr>
              <w:tabs>
                <w:tab w:val="left" w:pos="2400"/>
              </w:tabs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8 </w:t>
            </w:r>
            <w:r w:rsidRPr="00DC3952">
              <w:rPr>
                <w:b/>
                <w:lang w:val="kk-KZ"/>
              </w:rPr>
              <w:t>практикалық</w:t>
            </w:r>
            <w:r>
              <w:rPr>
                <w:b/>
                <w:lang w:val="kk-KZ"/>
              </w:rPr>
              <w:t xml:space="preserve"> </w:t>
            </w:r>
            <w:r w:rsidRPr="00DC3952">
              <w:rPr>
                <w:b/>
                <w:lang w:val="kk-KZ"/>
              </w:rPr>
              <w:t>сабақ</w:t>
            </w:r>
            <w:r>
              <w:rPr>
                <w:b/>
                <w:lang w:val="kk-KZ"/>
              </w:rPr>
              <w:t>.</w:t>
            </w:r>
            <w:r>
              <w:rPr>
                <w:rFonts w:ascii="Kz Times New Roman" w:hAnsi="Kz Times New Roman"/>
                <w:lang w:val="kk-KZ" w:eastAsia="ko-KR"/>
              </w:rPr>
              <w:t xml:space="preserve"> </w:t>
            </w:r>
            <w:r w:rsidR="001C6AC9" w:rsidRPr="0062234D">
              <w:rPr>
                <w:lang w:val="kk-KZ"/>
              </w:rPr>
              <w:t>Мұғалім тұлғалық қасиеттеріне қойылатын психологиялық талаптар.</w:t>
            </w:r>
          </w:p>
        </w:tc>
        <w:tc>
          <w:tcPr>
            <w:tcW w:w="25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BD8" w:rsidRDefault="00117BD8" w:rsidP="00117BD8">
            <w:pPr>
              <w:ind w:left="-110"/>
              <w:rPr>
                <w:lang w:val="kk-KZ"/>
              </w:rPr>
            </w:pPr>
            <w:r>
              <w:rPr>
                <w:lang w:val="kk-KZ"/>
              </w:rPr>
              <w:t xml:space="preserve"> 1.Мұғалімнің педагогикалық қызметінің   </w:t>
            </w:r>
          </w:p>
          <w:p w:rsidR="00A27847" w:rsidRPr="00717CB2" w:rsidRDefault="00117BD8" w:rsidP="00117BD8">
            <w:pPr>
              <w:ind w:left="-110" w:firstLine="110"/>
              <w:rPr>
                <w:lang w:val="kk-KZ"/>
              </w:rPr>
            </w:pPr>
            <w:r>
              <w:rPr>
                <w:lang w:val="kk-KZ"/>
              </w:rPr>
              <w:t>түрлері.</w:t>
            </w:r>
          </w:p>
          <w:p w:rsidR="00A27847" w:rsidRPr="00717CB2" w:rsidRDefault="00117BD8" w:rsidP="00717CB2">
            <w:pPr>
              <w:rPr>
                <w:lang w:val="kk-KZ"/>
              </w:rPr>
            </w:pPr>
            <w:r>
              <w:rPr>
                <w:bCs/>
                <w:lang w:val="kk-KZ"/>
              </w:rPr>
              <w:t>2.</w:t>
            </w:r>
            <w:r w:rsidRPr="0062234D">
              <w:rPr>
                <w:lang w:val="kk-KZ"/>
              </w:rPr>
              <w:t xml:space="preserve"> Мұғалім</w:t>
            </w:r>
            <w:r>
              <w:rPr>
                <w:lang w:val="kk-KZ"/>
              </w:rPr>
              <w:t>нің</w:t>
            </w:r>
            <w:r w:rsidRPr="0062234D">
              <w:rPr>
                <w:lang w:val="kk-KZ"/>
              </w:rPr>
              <w:t xml:space="preserve"> тұлғалық қасиеттеріне қойылатын психологиялық талаптар.</w:t>
            </w:r>
            <w:r w:rsidRPr="00117BD8">
              <w:rPr>
                <w:bCs/>
                <w:lang w:val="kk-KZ"/>
              </w:rPr>
              <w:t xml:space="preserve"> </w:t>
            </w:r>
          </w:p>
        </w:tc>
      </w:tr>
      <w:tr w:rsidR="00A27847" w:rsidRPr="000559A0" w:rsidTr="00AC25D4">
        <w:trPr>
          <w:trHeight w:val="501"/>
        </w:trPr>
        <w:tc>
          <w:tcPr>
            <w:tcW w:w="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47" w:rsidRPr="003A3838" w:rsidRDefault="00A27847" w:rsidP="00A51C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1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Pr="005E63D7" w:rsidRDefault="00A27847" w:rsidP="00A51CD6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9 </w:t>
            </w:r>
            <w:r w:rsidRPr="00DC3952">
              <w:rPr>
                <w:b/>
                <w:lang w:val="kk-KZ"/>
              </w:rPr>
              <w:t>практикалық сабақ</w:t>
            </w:r>
            <w:r>
              <w:rPr>
                <w:b/>
                <w:lang w:val="kk-KZ"/>
              </w:rPr>
              <w:t xml:space="preserve">. </w:t>
            </w:r>
            <w:r w:rsidR="001C6AC9" w:rsidRPr="002C5D28">
              <w:rPr>
                <w:lang w:val="kk-KZ"/>
              </w:rPr>
              <w:t>Мұғалім мен оқушылар арасындағы конфликтілер.</w:t>
            </w:r>
          </w:p>
        </w:tc>
        <w:tc>
          <w:tcPr>
            <w:tcW w:w="25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Pr="00117BD8" w:rsidRDefault="00117BD8" w:rsidP="00117BD8">
            <w:pPr>
              <w:rPr>
                <w:lang w:val="kk-KZ"/>
              </w:rPr>
            </w:pPr>
            <w:r>
              <w:rPr>
                <w:lang w:val="kk-KZ"/>
              </w:rPr>
              <w:t>1.Т</w:t>
            </w:r>
            <w:r w:rsidRPr="00117BD8">
              <w:rPr>
                <w:lang w:val="kk-KZ"/>
              </w:rPr>
              <w:t>ұлғааралық қарым-қатынастарды қалыптастыру</w:t>
            </w:r>
            <w:r w:rsidR="00B2759E">
              <w:rPr>
                <w:bCs/>
                <w:lang w:val="kk-KZ"/>
              </w:rPr>
              <w:t>дағы психологиялық ерекшеліктер</w:t>
            </w:r>
            <w:r>
              <w:rPr>
                <w:bCs/>
                <w:lang w:val="kk-KZ"/>
              </w:rPr>
              <w:t>.</w:t>
            </w:r>
            <w:r w:rsidR="00A27847" w:rsidRPr="00117BD8">
              <w:rPr>
                <w:bCs/>
                <w:lang w:val="kk-KZ"/>
              </w:rPr>
              <w:t xml:space="preserve">  </w:t>
            </w:r>
          </w:p>
          <w:p w:rsidR="00A27847" w:rsidRPr="00117BD8" w:rsidRDefault="00117BD8" w:rsidP="00B2759E">
            <w:pPr>
              <w:rPr>
                <w:lang w:val="kk-KZ"/>
              </w:rPr>
            </w:pPr>
            <w:r>
              <w:rPr>
                <w:bCs/>
                <w:lang w:val="kk-KZ"/>
              </w:rPr>
              <w:t>2.</w:t>
            </w:r>
            <w:r w:rsidR="00B2759E" w:rsidRPr="002C5D28">
              <w:rPr>
                <w:lang w:val="kk-KZ"/>
              </w:rPr>
              <w:t xml:space="preserve"> Мұғалім мен оқушылар арасындағы конфликтілер</w:t>
            </w:r>
            <w:r w:rsidR="00B2759E">
              <w:rPr>
                <w:lang w:val="kk-KZ"/>
              </w:rPr>
              <w:t>ді болдырмаудың педагогикалық-психологиялық шарттары</w:t>
            </w:r>
            <w:r w:rsidR="00A27847" w:rsidRPr="00117BD8">
              <w:rPr>
                <w:bCs/>
                <w:lang w:val="kk-KZ"/>
              </w:rPr>
              <w:t xml:space="preserve">.  </w:t>
            </w:r>
          </w:p>
        </w:tc>
      </w:tr>
      <w:tr w:rsidR="00A27847" w:rsidRPr="000559A0" w:rsidTr="00AC25D4">
        <w:trPr>
          <w:trHeight w:val="255"/>
        </w:trPr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47" w:rsidRDefault="00A27847" w:rsidP="00A51CD6">
            <w:pPr>
              <w:jc w:val="center"/>
              <w:rPr>
                <w:lang w:val="kk-KZ"/>
              </w:rPr>
            </w:pPr>
          </w:p>
        </w:tc>
        <w:tc>
          <w:tcPr>
            <w:tcW w:w="21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Pr="0042351B" w:rsidRDefault="00A27847" w:rsidP="00A51CD6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5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Pr="003A3838" w:rsidRDefault="00A27847" w:rsidP="00A51CD6">
            <w:pPr>
              <w:jc w:val="center"/>
              <w:rPr>
                <w:caps/>
                <w:lang w:val="kk-KZ"/>
              </w:rPr>
            </w:pPr>
          </w:p>
        </w:tc>
      </w:tr>
      <w:tr w:rsidR="00A27847" w:rsidRPr="000559A0" w:rsidTr="00B2759E">
        <w:trPr>
          <w:trHeight w:val="1145"/>
        </w:trPr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Pr="003A3838" w:rsidRDefault="00A27847" w:rsidP="00A51C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Pr="00D94EC5" w:rsidRDefault="00A27847" w:rsidP="00A51CD6">
            <w:pPr>
              <w:jc w:val="both"/>
              <w:rPr>
                <w:b/>
                <w:lang w:val="kk-KZ"/>
              </w:rPr>
            </w:pPr>
            <w:r w:rsidRPr="0082169E">
              <w:rPr>
                <w:b/>
                <w:lang w:val="kk-KZ"/>
              </w:rPr>
              <w:t xml:space="preserve">10 </w:t>
            </w:r>
            <w:r w:rsidRPr="00DC3952">
              <w:rPr>
                <w:b/>
                <w:lang w:val="kk-KZ"/>
              </w:rPr>
              <w:t>практикалық</w:t>
            </w:r>
            <w:r>
              <w:rPr>
                <w:b/>
                <w:lang w:val="kk-KZ"/>
              </w:rPr>
              <w:t xml:space="preserve"> </w:t>
            </w:r>
            <w:r w:rsidRPr="00DC3952">
              <w:rPr>
                <w:b/>
                <w:lang w:val="kk-KZ"/>
              </w:rPr>
              <w:t xml:space="preserve">  сабақ</w:t>
            </w:r>
            <w:r>
              <w:rPr>
                <w:b/>
                <w:lang w:val="kk-KZ"/>
              </w:rPr>
              <w:t xml:space="preserve">.  </w:t>
            </w:r>
            <w:r w:rsidR="001C6AC9" w:rsidRPr="002C5D28">
              <w:rPr>
                <w:lang w:val="kk-KZ"/>
              </w:rPr>
              <w:t>Оқушыларды оқытудағы бригадалық әдістер және ынтымақтастық технологиясы.</w:t>
            </w:r>
          </w:p>
        </w:tc>
        <w:tc>
          <w:tcPr>
            <w:tcW w:w="25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Pr="00B2759E" w:rsidRDefault="00B2759E" w:rsidP="00B2759E">
            <w:pPr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2C5D28">
              <w:rPr>
                <w:lang w:val="kk-KZ"/>
              </w:rPr>
              <w:t xml:space="preserve"> </w:t>
            </w:r>
            <w:r>
              <w:rPr>
                <w:lang w:val="kk-KZ"/>
              </w:rPr>
              <w:t>О</w:t>
            </w:r>
            <w:r w:rsidRPr="002C5D28">
              <w:rPr>
                <w:lang w:val="kk-KZ"/>
              </w:rPr>
              <w:t>қыту</w:t>
            </w:r>
            <w:r>
              <w:rPr>
                <w:lang w:val="kk-KZ"/>
              </w:rPr>
              <w:t xml:space="preserve"> </w:t>
            </w:r>
            <w:r w:rsidRPr="00B2759E">
              <w:rPr>
                <w:lang w:val="kk-KZ"/>
              </w:rPr>
              <w:t xml:space="preserve"> </w:t>
            </w:r>
            <w:r w:rsidR="00A27847" w:rsidRPr="00B2759E">
              <w:rPr>
                <w:lang w:val="kk-KZ"/>
              </w:rPr>
              <w:t>«</w:t>
            </w:r>
            <w:r w:rsidRPr="002C5D28">
              <w:rPr>
                <w:lang w:val="kk-KZ"/>
              </w:rPr>
              <w:t>технология</w:t>
            </w:r>
            <w:r>
              <w:rPr>
                <w:lang w:val="kk-KZ"/>
              </w:rPr>
              <w:t>сы</w:t>
            </w:r>
            <w:r w:rsidR="00A27847" w:rsidRPr="00B2759E">
              <w:rPr>
                <w:lang w:val="kk-KZ"/>
              </w:rPr>
              <w:t xml:space="preserve">» туралы ғылыми түсінік </w:t>
            </w:r>
          </w:p>
          <w:p w:rsidR="00A27847" w:rsidRPr="00B2759E" w:rsidRDefault="00B2759E" w:rsidP="00B2759E">
            <w:pPr>
              <w:rPr>
                <w:lang w:val="kk-KZ"/>
              </w:rPr>
            </w:pPr>
            <w:r>
              <w:rPr>
                <w:lang w:val="kk-KZ"/>
              </w:rPr>
              <w:t>2. Б</w:t>
            </w:r>
            <w:r w:rsidRPr="002C5D28">
              <w:rPr>
                <w:lang w:val="kk-KZ"/>
              </w:rPr>
              <w:t xml:space="preserve">ригадалық әдістер </w:t>
            </w:r>
            <w:r>
              <w:rPr>
                <w:lang w:val="kk-KZ"/>
              </w:rPr>
              <w:t xml:space="preserve">және ынтымақтастық технология </w:t>
            </w:r>
            <w:r w:rsidR="00A27847" w:rsidRPr="00B2759E">
              <w:rPr>
                <w:lang w:val="kk-KZ"/>
              </w:rPr>
              <w:t>түрлері</w:t>
            </w:r>
            <w:r>
              <w:rPr>
                <w:lang w:val="kk-KZ"/>
              </w:rPr>
              <w:t>.</w:t>
            </w:r>
            <w:r w:rsidR="00A27847" w:rsidRPr="00B2759E">
              <w:rPr>
                <w:lang w:val="kk-KZ"/>
              </w:rPr>
              <w:t xml:space="preserve">  </w:t>
            </w:r>
          </w:p>
        </w:tc>
      </w:tr>
      <w:tr w:rsidR="00A27847" w:rsidRPr="000559A0" w:rsidTr="00AC25D4">
        <w:trPr>
          <w:trHeight w:val="1224"/>
        </w:trPr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Pr="003A3838" w:rsidRDefault="00A27847" w:rsidP="00A51C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Pr="00D82E0E" w:rsidRDefault="00A27847" w:rsidP="00A51CD6">
            <w:pPr>
              <w:shd w:val="clear" w:color="auto" w:fill="FFFFFF"/>
              <w:jc w:val="both"/>
              <w:rPr>
                <w:b/>
                <w:lang w:val="kk-KZ"/>
              </w:rPr>
            </w:pPr>
            <w:r w:rsidRPr="00D82E0E">
              <w:rPr>
                <w:b/>
                <w:lang w:val="kk-KZ"/>
              </w:rPr>
              <w:t xml:space="preserve">11 </w:t>
            </w:r>
            <w:r w:rsidRPr="00DC3952">
              <w:rPr>
                <w:b/>
                <w:lang w:val="kk-KZ"/>
              </w:rPr>
              <w:t>практикалық</w:t>
            </w:r>
            <w:r>
              <w:rPr>
                <w:b/>
                <w:lang w:val="kk-KZ"/>
              </w:rPr>
              <w:t xml:space="preserve"> </w:t>
            </w:r>
            <w:r w:rsidRPr="00DC3952">
              <w:rPr>
                <w:b/>
                <w:lang w:val="kk-KZ"/>
              </w:rPr>
              <w:t>сабақ</w:t>
            </w:r>
            <w:r w:rsidRPr="007C38BC">
              <w:rPr>
                <w:b/>
                <w:lang w:val="kk-KZ"/>
              </w:rPr>
              <w:t xml:space="preserve">.  </w:t>
            </w:r>
            <w:r w:rsidR="001C6AC9" w:rsidRPr="009F0AD0">
              <w:rPr>
                <w:lang w:val="kk-KZ"/>
              </w:rPr>
              <w:t>Тәжірибелік сабақтардағы ақпараттарды танымдық  (когнитивтік) өңдеу</w:t>
            </w:r>
            <w:r w:rsidR="00B2759E">
              <w:rPr>
                <w:lang w:val="kk-KZ"/>
              </w:rPr>
              <w:t>.</w:t>
            </w:r>
            <w:r w:rsidR="001C6AC9" w:rsidRPr="00D82E0E">
              <w:rPr>
                <w:b/>
                <w:lang w:val="kk-KZ"/>
              </w:rPr>
              <w:t xml:space="preserve"> </w:t>
            </w:r>
          </w:p>
        </w:tc>
        <w:tc>
          <w:tcPr>
            <w:tcW w:w="25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Pr="00B2759E" w:rsidRDefault="00B2759E" w:rsidP="00B2759E">
            <w:pPr>
              <w:rPr>
                <w:caps/>
                <w:lang w:val="kk-KZ"/>
              </w:rPr>
            </w:pPr>
            <w:r>
              <w:rPr>
                <w:lang w:val="kk-KZ"/>
              </w:rPr>
              <w:t>1.А</w:t>
            </w:r>
            <w:r w:rsidRPr="00B2759E">
              <w:rPr>
                <w:lang w:val="kk-KZ"/>
              </w:rPr>
              <w:t>қпараттарды танымдық  (когнитивтік) өңдеу</w:t>
            </w:r>
            <w:r>
              <w:rPr>
                <w:lang w:val="kk-KZ"/>
              </w:rPr>
              <w:t>.</w:t>
            </w:r>
            <w:r>
              <w:rPr>
                <w:bCs/>
                <w:lang w:val="kk-KZ"/>
              </w:rPr>
              <w:t xml:space="preserve"> </w:t>
            </w:r>
          </w:p>
          <w:p w:rsidR="00A27847" w:rsidRPr="00B2759E" w:rsidRDefault="00B2759E" w:rsidP="00B2759E">
            <w:pPr>
              <w:rPr>
                <w:caps/>
                <w:lang w:val="kk-KZ"/>
              </w:rPr>
            </w:pPr>
            <w:r>
              <w:rPr>
                <w:lang w:val="kk-KZ"/>
              </w:rPr>
              <w:t>2.</w:t>
            </w:r>
            <w:r w:rsidRPr="009F0AD0">
              <w:rPr>
                <w:lang w:val="kk-KZ"/>
              </w:rPr>
              <w:t>Тәжірибелік сабақтарда</w:t>
            </w:r>
            <w:r>
              <w:rPr>
                <w:lang w:val="kk-KZ"/>
              </w:rPr>
              <w:t xml:space="preserve"> </w:t>
            </w:r>
            <w:r w:rsidRPr="009F0AD0">
              <w:rPr>
                <w:lang w:val="kk-KZ"/>
              </w:rPr>
              <w:t>ақпараттар</w:t>
            </w:r>
            <w:r>
              <w:rPr>
                <w:lang w:val="kk-KZ"/>
              </w:rPr>
              <w:t>ды пайдалану тиімділігі.</w:t>
            </w:r>
          </w:p>
        </w:tc>
      </w:tr>
      <w:tr w:rsidR="00A27847" w:rsidRPr="000559A0" w:rsidTr="00AC25D4">
        <w:trPr>
          <w:trHeight w:val="1104"/>
        </w:trPr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47" w:rsidRDefault="00A27847" w:rsidP="00A51C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12</w:t>
            </w:r>
          </w:p>
          <w:p w:rsidR="00A27847" w:rsidRDefault="00A27847" w:rsidP="00A51CD6">
            <w:pPr>
              <w:jc w:val="center"/>
              <w:rPr>
                <w:lang w:val="kk-KZ"/>
              </w:rPr>
            </w:pPr>
          </w:p>
          <w:p w:rsidR="00A27847" w:rsidRPr="003A3838" w:rsidRDefault="00A27847" w:rsidP="00A51CD6">
            <w:pPr>
              <w:rPr>
                <w:lang w:val="kk-KZ"/>
              </w:rPr>
            </w:pP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Pr="00712F30" w:rsidRDefault="00A27847" w:rsidP="00A51CD6">
            <w:pPr>
              <w:shd w:val="clear" w:color="auto" w:fill="FFFFFF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12 практикалық </w:t>
            </w:r>
            <w:r w:rsidRPr="00DC3952">
              <w:rPr>
                <w:b/>
                <w:lang w:val="kk-KZ"/>
              </w:rPr>
              <w:t>сабақ</w:t>
            </w:r>
            <w:r>
              <w:rPr>
                <w:b/>
                <w:lang w:val="kk-KZ"/>
              </w:rPr>
              <w:t xml:space="preserve">. </w:t>
            </w:r>
            <w:r w:rsidR="001C6AC9" w:rsidRPr="009F0AD0">
              <w:rPr>
                <w:lang w:val="kk-KZ"/>
              </w:rPr>
              <w:t>Құндылық  қасиеттерді меңгеру жолдары</w:t>
            </w:r>
          </w:p>
        </w:tc>
        <w:tc>
          <w:tcPr>
            <w:tcW w:w="25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Pr="00B2759E" w:rsidRDefault="00B2759E" w:rsidP="00B2759E">
            <w:pPr>
              <w:rPr>
                <w:caps/>
                <w:lang w:val="kk-KZ"/>
              </w:rPr>
            </w:pPr>
            <w:r>
              <w:rPr>
                <w:bCs/>
                <w:lang w:val="kk-KZ"/>
              </w:rPr>
              <w:t>1.</w:t>
            </w:r>
            <w:r w:rsidRPr="00B2759E">
              <w:rPr>
                <w:bCs/>
                <w:lang w:val="kk-KZ"/>
              </w:rPr>
              <w:t xml:space="preserve"> </w:t>
            </w:r>
            <w:r w:rsidRPr="009F0AD0">
              <w:rPr>
                <w:lang w:val="kk-KZ"/>
              </w:rPr>
              <w:t>Құндылық</w:t>
            </w:r>
            <w:r>
              <w:rPr>
                <w:lang w:val="kk-KZ"/>
              </w:rPr>
              <w:t xml:space="preserve">,  қасиеттер, </w:t>
            </w:r>
            <w:r w:rsidRPr="009F0AD0">
              <w:rPr>
                <w:lang w:val="kk-KZ"/>
              </w:rPr>
              <w:t>меңгеру</w:t>
            </w:r>
            <w:r w:rsidRPr="00B2759E">
              <w:rPr>
                <w:lang w:val="kk-KZ"/>
              </w:rPr>
              <w:t xml:space="preserve"> </w:t>
            </w:r>
            <w:r w:rsidR="00BA20F7">
              <w:rPr>
                <w:lang w:val="kk-KZ"/>
              </w:rPr>
              <w:t xml:space="preserve">ұғымдарына </w:t>
            </w:r>
            <w:r w:rsidR="00A27847" w:rsidRPr="00B2759E">
              <w:rPr>
                <w:lang w:val="kk-KZ"/>
              </w:rPr>
              <w:t>жалп</w:t>
            </w:r>
            <w:r w:rsidR="00BA20F7">
              <w:rPr>
                <w:lang w:val="kk-KZ"/>
              </w:rPr>
              <w:t>ы</w:t>
            </w:r>
            <w:r w:rsidR="00A27847" w:rsidRPr="00B2759E">
              <w:rPr>
                <w:lang w:val="kk-KZ"/>
              </w:rPr>
              <w:t xml:space="preserve"> сипаттама</w:t>
            </w:r>
          </w:p>
          <w:p w:rsidR="00A27847" w:rsidRPr="00BA20F7" w:rsidRDefault="00BA20F7" w:rsidP="00BA20F7">
            <w:pPr>
              <w:rPr>
                <w:caps/>
                <w:lang w:val="kk-KZ"/>
              </w:rPr>
            </w:pPr>
            <w:r>
              <w:rPr>
                <w:lang w:val="kk-KZ"/>
              </w:rPr>
              <w:t>2.</w:t>
            </w:r>
            <w:r w:rsidR="00A27847" w:rsidRPr="00BA20F7">
              <w:rPr>
                <w:lang w:val="kk-KZ"/>
              </w:rPr>
              <w:t xml:space="preserve"> </w:t>
            </w:r>
            <w:r w:rsidRPr="009F0AD0">
              <w:rPr>
                <w:lang w:val="kk-KZ"/>
              </w:rPr>
              <w:t>Құндылық  қасиеттерді меңгеру жолдары</w:t>
            </w:r>
            <w:r w:rsidRPr="00BA20F7">
              <w:rPr>
                <w:bCs/>
                <w:lang w:val="kk-KZ"/>
              </w:rPr>
              <w:t xml:space="preserve"> </w:t>
            </w:r>
            <w:r w:rsidR="00A27847" w:rsidRPr="00BA20F7">
              <w:rPr>
                <w:bCs/>
                <w:lang w:val="kk-KZ"/>
              </w:rPr>
              <w:t>құрастыру</w:t>
            </w:r>
            <w:r w:rsidR="00A27847" w:rsidRPr="00BA20F7">
              <w:rPr>
                <w:lang w:val="kk-KZ"/>
              </w:rPr>
              <w:t xml:space="preserve">. </w:t>
            </w:r>
          </w:p>
        </w:tc>
      </w:tr>
      <w:tr w:rsidR="00A27847" w:rsidRPr="000559A0" w:rsidTr="00BA20F7">
        <w:trPr>
          <w:trHeight w:val="862"/>
        </w:trPr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47" w:rsidRDefault="00A27847" w:rsidP="00A51C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  <w:p w:rsidR="00A27847" w:rsidRDefault="00A27847" w:rsidP="00A51CD6">
            <w:pPr>
              <w:jc w:val="center"/>
              <w:rPr>
                <w:lang w:val="kk-KZ"/>
              </w:rPr>
            </w:pPr>
          </w:p>
          <w:p w:rsidR="00A27847" w:rsidRDefault="00A27847" w:rsidP="00A51CD6">
            <w:pPr>
              <w:jc w:val="center"/>
              <w:rPr>
                <w:lang w:val="kk-KZ"/>
              </w:rPr>
            </w:pP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Pr="00F13F2D" w:rsidRDefault="00A27847" w:rsidP="001C6AC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b/>
                <w:lang w:val="kk-KZ"/>
              </w:rPr>
              <w:t xml:space="preserve">13 </w:t>
            </w:r>
            <w:r w:rsidRPr="00DC3952">
              <w:rPr>
                <w:b/>
                <w:lang w:val="kk-KZ"/>
              </w:rPr>
              <w:t>практикалық</w:t>
            </w:r>
            <w:r>
              <w:rPr>
                <w:b/>
                <w:lang w:val="kk-KZ"/>
              </w:rPr>
              <w:t xml:space="preserve"> </w:t>
            </w:r>
            <w:r w:rsidRPr="00DC3952">
              <w:rPr>
                <w:b/>
                <w:lang w:val="kk-KZ"/>
              </w:rPr>
              <w:t>сабақ</w:t>
            </w:r>
            <w:r>
              <w:rPr>
                <w:b/>
                <w:lang w:val="kk-KZ"/>
              </w:rPr>
              <w:t>.</w:t>
            </w:r>
            <w:r w:rsidRPr="00117BD8">
              <w:rPr>
                <w:color w:val="000000"/>
                <w:lang w:val="kk-KZ"/>
              </w:rPr>
              <w:t xml:space="preserve"> </w:t>
            </w:r>
            <w:r w:rsidR="001C6AC9" w:rsidRPr="009F0AD0">
              <w:rPr>
                <w:lang w:val="kk-KZ"/>
              </w:rPr>
              <w:t>Оқы</w:t>
            </w:r>
            <w:r w:rsidR="001C6AC9">
              <w:rPr>
                <w:lang w:val="kk-KZ"/>
              </w:rPr>
              <w:t>тудағы әртүрлі үлгірмеушіліктер</w:t>
            </w:r>
            <w:r w:rsidR="001C6AC9" w:rsidRPr="009F0AD0">
              <w:rPr>
                <w:lang w:val="kk-KZ"/>
              </w:rPr>
              <w:t xml:space="preserve"> «Оқыту тиімділігі»</w:t>
            </w:r>
            <w:r w:rsidR="001C6AC9">
              <w:rPr>
                <w:lang w:val="kk-KZ"/>
              </w:rPr>
              <w:t>.</w:t>
            </w:r>
            <w:r w:rsidR="001C6AC9" w:rsidRPr="00F13F2D">
              <w:rPr>
                <w:rFonts w:ascii="Kz Times New Roman" w:hAnsi="Kz Times New Roman" w:cs="Kz Times New Roman"/>
                <w:lang w:val="kk-KZ"/>
              </w:rPr>
              <w:t xml:space="preserve"> </w:t>
            </w:r>
          </w:p>
        </w:tc>
        <w:tc>
          <w:tcPr>
            <w:tcW w:w="25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Pr="00BA20F7" w:rsidRDefault="00BA20F7" w:rsidP="00BA20F7">
            <w:pPr>
              <w:rPr>
                <w:caps/>
                <w:lang w:val="kk-KZ"/>
              </w:rPr>
            </w:pPr>
            <w:r>
              <w:rPr>
                <w:lang w:val="kk-KZ"/>
              </w:rPr>
              <w:t>1.</w:t>
            </w:r>
            <w:r w:rsidRPr="009F0AD0">
              <w:rPr>
                <w:lang w:val="kk-KZ"/>
              </w:rPr>
              <w:t>«Оқыту тиімділігі</w:t>
            </w:r>
            <w:r>
              <w:rPr>
                <w:lang w:val="kk-KZ"/>
              </w:rPr>
              <w:t>нің</w:t>
            </w:r>
            <w:r w:rsidRPr="009F0AD0">
              <w:rPr>
                <w:lang w:val="kk-KZ"/>
              </w:rPr>
              <w:t>»</w:t>
            </w:r>
            <w:r>
              <w:rPr>
                <w:lang w:val="kk-KZ"/>
              </w:rPr>
              <w:t xml:space="preserve"> </w:t>
            </w:r>
            <w:r w:rsidRPr="00F13F2D">
              <w:rPr>
                <w:rFonts w:ascii="Kz Times New Roman" w:hAnsi="Kz Times New Roman" w:cs="Kz Times New Roman"/>
                <w:lang w:val="kk-KZ"/>
              </w:rPr>
              <w:t xml:space="preserve"> </w:t>
            </w:r>
            <w:r w:rsidR="00A27847" w:rsidRPr="00BA20F7">
              <w:rPr>
                <w:lang w:val="kk-KZ"/>
              </w:rPr>
              <w:t>ғылыми теориялары</w:t>
            </w:r>
            <w:r>
              <w:rPr>
                <w:lang w:val="kk-KZ"/>
              </w:rPr>
              <w:t>.</w:t>
            </w:r>
            <w:r w:rsidR="00A27847" w:rsidRPr="00BA20F7">
              <w:rPr>
                <w:lang w:val="kk-KZ"/>
              </w:rPr>
              <w:t xml:space="preserve"> </w:t>
            </w:r>
          </w:p>
          <w:p w:rsidR="00A27847" w:rsidRPr="00BA20F7" w:rsidRDefault="00BA20F7" w:rsidP="00BA20F7">
            <w:pPr>
              <w:rPr>
                <w:caps/>
                <w:lang w:val="kk-KZ"/>
              </w:rPr>
            </w:pPr>
            <w:r>
              <w:rPr>
                <w:iCs/>
                <w:lang w:val="kk-KZ"/>
              </w:rPr>
              <w:t>2.</w:t>
            </w:r>
            <w:r w:rsidR="00A27847" w:rsidRPr="00BA20F7">
              <w:rPr>
                <w:iCs/>
                <w:lang w:val="kk-KZ"/>
              </w:rPr>
              <w:t>Интерактивті оқыту технологиясы</w:t>
            </w:r>
            <w:r>
              <w:rPr>
                <w:iCs/>
                <w:lang w:val="kk-KZ"/>
              </w:rPr>
              <w:t xml:space="preserve">ның </w:t>
            </w:r>
            <w:r>
              <w:rPr>
                <w:lang w:val="kk-KZ"/>
              </w:rPr>
              <w:t xml:space="preserve">үлгірімге </w:t>
            </w:r>
            <w:r>
              <w:rPr>
                <w:iCs/>
                <w:lang w:val="kk-KZ"/>
              </w:rPr>
              <w:t>әсері.</w:t>
            </w:r>
          </w:p>
        </w:tc>
      </w:tr>
      <w:tr w:rsidR="00A27847" w:rsidRPr="000559A0" w:rsidTr="00B72D33">
        <w:trPr>
          <w:trHeight w:val="1130"/>
        </w:trPr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47" w:rsidRDefault="00A27847" w:rsidP="00A51C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  <w:p w:rsidR="00A27847" w:rsidRDefault="00A27847" w:rsidP="00A51CD6">
            <w:pPr>
              <w:jc w:val="center"/>
              <w:rPr>
                <w:lang w:val="kk-KZ"/>
              </w:rPr>
            </w:pPr>
          </w:p>
          <w:p w:rsidR="00A27847" w:rsidRDefault="00A27847" w:rsidP="00A51CD6">
            <w:pPr>
              <w:jc w:val="center"/>
              <w:rPr>
                <w:lang w:val="kk-KZ"/>
              </w:rPr>
            </w:pP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Pr="009F7504" w:rsidRDefault="00A27847" w:rsidP="001C6AC9">
            <w:pPr>
              <w:tabs>
                <w:tab w:val="left" w:pos="2400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lang w:val="kk-KZ"/>
              </w:rPr>
              <w:t xml:space="preserve">14 </w:t>
            </w:r>
            <w:r w:rsidRPr="00DC3952">
              <w:rPr>
                <w:b/>
                <w:lang w:val="kk-KZ"/>
              </w:rPr>
              <w:t>практикалық сабақ</w:t>
            </w:r>
            <w:r>
              <w:rPr>
                <w:b/>
                <w:lang w:val="kk-KZ"/>
              </w:rPr>
              <w:t xml:space="preserve">. </w:t>
            </w:r>
            <w:r w:rsidR="001C6AC9">
              <w:rPr>
                <w:lang w:val="kk-KZ"/>
              </w:rPr>
              <w:t xml:space="preserve">Педагог-психолог маманның </w:t>
            </w:r>
            <w:r w:rsidR="001C6AC9" w:rsidRPr="009F0AD0">
              <w:rPr>
                <w:lang w:val="kk-KZ"/>
              </w:rPr>
              <w:t>мектептегі іс-әрекеті</w:t>
            </w:r>
            <w:r w:rsidR="001C6AC9" w:rsidRPr="00F13F2D">
              <w:rPr>
                <w:rFonts w:ascii="Kz Times New Roman" w:hAnsi="Kz Times New Roman" w:cs="Kz Times New Roman"/>
                <w:lang w:val="kk-KZ"/>
              </w:rPr>
              <w:t xml:space="preserve"> </w:t>
            </w:r>
          </w:p>
        </w:tc>
        <w:tc>
          <w:tcPr>
            <w:tcW w:w="25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Pr="00BA20F7" w:rsidRDefault="00BA20F7" w:rsidP="00BA20F7">
            <w:pPr>
              <w:rPr>
                <w:lang w:val="kk-KZ"/>
              </w:rPr>
            </w:pPr>
            <w:r>
              <w:rPr>
                <w:lang w:val="kk-KZ"/>
              </w:rPr>
              <w:t>1. Педагог-психолог маманның мектептегі іс-әрекет</w:t>
            </w:r>
            <w:r w:rsidRPr="00F13F2D">
              <w:rPr>
                <w:rFonts w:ascii="Kz Times New Roman" w:hAnsi="Kz Times New Roman" w:cs="Kz Times New Roman"/>
                <w:lang w:val="kk-KZ"/>
              </w:rPr>
              <w:t xml:space="preserve"> </w:t>
            </w:r>
            <w:r>
              <w:rPr>
                <w:iCs/>
                <w:lang w:val="kk-KZ"/>
              </w:rPr>
              <w:t>түрлері.</w:t>
            </w:r>
          </w:p>
          <w:p w:rsidR="00A27847" w:rsidRPr="00F13F2D" w:rsidRDefault="00BA20F7" w:rsidP="00BA20F7">
            <w:pPr>
              <w:rPr>
                <w:caps/>
                <w:lang w:val="kk-KZ"/>
              </w:rPr>
            </w:pPr>
            <w:r>
              <w:rPr>
                <w:lang w:val="kk-KZ"/>
              </w:rPr>
              <w:t xml:space="preserve">2.Оқушылардың бойына ізгілік-адамгершілік қасиетін қалыптастыру. </w:t>
            </w:r>
          </w:p>
        </w:tc>
      </w:tr>
      <w:tr w:rsidR="00A27847" w:rsidRPr="00B72D33" w:rsidTr="00B72D33">
        <w:trPr>
          <w:trHeight w:val="976"/>
        </w:trPr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Pr="003A3838" w:rsidRDefault="00A27847" w:rsidP="00A51CD6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15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847" w:rsidRPr="001B6DCA" w:rsidRDefault="00A27847" w:rsidP="00A51CD6">
            <w:pPr>
              <w:jc w:val="both"/>
              <w:rPr>
                <w:lang w:val="kk-KZ"/>
              </w:rPr>
            </w:pPr>
            <w:r w:rsidRPr="00704B12">
              <w:rPr>
                <w:b/>
                <w:lang w:val="kk-KZ"/>
              </w:rPr>
              <w:t>15 практикалық</w:t>
            </w:r>
            <w:r>
              <w:rPr>
                <w:b/>
                <w:lang w:val="kk-KZ"/>
              </w:rPr>
              <w:t xml:space="preserve"> </w:t>
            </w:r>
            <w:r w:rsidRPr="00704B12">
              <w:rPr>
                <w:b/>
                <w:lang w:val="kk-KZ"/>
              </w:rPr>
              <w:t>сабақ.</w:t>
            </w:r>
            <w:r w:rsidRPr="001B6DCA">
              <w:rPr>
                <w:lang w:val="kk-KZ"/>
              </w:rPr>
              <w:t xml:space="preserve"> </w:t>
            </w:r>
            <w:r w:rsidR="001C6AC9" w:rsidRPr="009F0AD0">
              <w:rPr>
                <w:lang w:val="kk-KZ"/>
              </w:rPr>
              <w:t xml:space="preserve">Мектептегі </w:t>
            </w:r>
            <w:r w:rsidR="001C6AC9">
              <w:rPr>
                <w:lang w:val="kk-KZ"/>
              </w:rPr>
              <w:t>педагог-психолог маманның</w:t>
            </w:r>
            <w:r w:rsidR="001C6AC9" w:rsidRPr="009F0AD0">
              <w:rPr>
                <w:lang w:val="kk-KZ"/>
              </w:rPr>
              <w:t xml:space="preserve"> кәсіби іс-әрекетінің мәні.</w:t>
            </w:r>
          </w:p>
        </w:tc>
        <w:tc>
          <w:tcPr>
            <w:tcW w:w="25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D33" w:rsidRPr="00B72D33" w:rsidRDefault="00B72D33" w:rsidP="00B72D33">
            <w:pPr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B72D33">
              <w:rPr>
                <w:lang w:val="kk-KZ"/>
              </w:rPr>
              <w:t>Педагог-психолог ма</w:t>
            </w:r>
            <w:r w:rsidR="000559A0">
              <w:rPr>
                <w:lang w:val="kk-KZ"/>
              </w:rPr>
              <w:t>манның кәсіби іс-әрекеті</w:t>
            </w:r>
            <w:r w:rsidRPr="00B72D33">
              <w:rPr>
                <w:lang w:val="kk-KZ"/>
              </w:rPr>
              <w:t xml:space="preserve">. </w:t>
            </w:r>
          </w:p>
          <w:p w:rsidR="00A27847" w:rsidRPr="00B72D33" w:rsidRDefault="00B72D33" w:rsidP="000559A0">
            <w:pPr>
              <w:rPr>
                <w:caps/>
                <w:lang w:val="kk-KZ"/>
              </w:rPr>
            </w:pPr>
            <w:r w:rsidRPr="00B72D33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2.Педагогикалық іс-әрекеттің </w:t>
            </w:r>
            <w:r w:rsidR="000559A0">
              <w:rPr>
                <w:lang w:val="kk-KZ"/>
              </w:rPr>
              <w:t>технологиялары</w:t>
            </w:r>
            <w:r>
              <w:rPr>
                <w:lang w:val="kk-KZ"/>
              </w:rPr>
              <w:t>.</w:t>
            </w:r>
          </w:p>
        </w:tc>
      </w:tr>
      <w:tr w:rsidR="00F020DD" w:rsidRPr="003A3838" w:rsidTr="00AC25D4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0DD" w:rsidRPr="003A3838" w:rsidRDefault="00F020DD" w:rsidP="00A51CD6">
            <w:pPr>
              <w:jc w:val="center"/>
              <w:rPr>
                <w:lang w:val="kk-KZ"/>
              </w:rPr>
            </w:pP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0DD" w:rsidRPr="009F0AD0" w:rsidRDefault="00F020DD" w:rsidP="00A51CD6">
            <w:pPr>
              <w:jc w:val="both"/>
              <w:rPr>
                <w:lang w:val="kk-KZ"/>
              </w:rPr>
            </w:pPr>
            <w:r w:rsidRPr="009F0AD0">
              <w:rPr>
                <w:b/>
                <w:lang w:val="kk-KZ"/>
              </w:rPr>
              <w:t>Бақылау жұмысы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0DD" w:rsidRPr="009F0AD0" w:rsidRDefault="00F020DD" w:rsidP="00A51CD6">
            <w:pPr>
              <w:jc w:val="center"/>
              <w:rPr>
                <w:caps/>
                <w:lang w:val="kk-KZ"/>
              </w:rPr>
            </w:pPr>
            <w:r w:rsidRPr="009F0AD0">
              <w:rPr>
                <w:caps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0DD" w:rsidRPr="009F0AD0" w:rsidRDefault="00F020DD" w:rsidP="00A51CD6">
            <w:pPr>
              <w:jc w:val="center"/>
              <w:rPr>
                <w:caps/>
                <w:lang w:val="kk-KZ"/>
              </w:rPr>
            </w:pPr>
            <w:r w:rsidRPr="009F0AD0">
              <w:rPr>
                <w:caps/>
                <w:lang w:val="kk-KZ"/>
              </w:rPr>
              <w:t>12</w:t>
            </w:r>
          </w:p>
        </w:tc>
      </w:tr>
      <w:tr w:rsidR="00F020DD" w:rsidRPr="003A3838" w:rsidTr="00AC25D4">
        <w:trPr>
          <w:trHeight w:val="132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DD" w:rsidRPr="003A3838" w:rsidRDefault="00F020DD" w:rsidP="00A51CD6">
            <w:pPr>
              <w:rPr>
                <w:lang w:val="kk-KZ"/>
              </w:rPr>
            </w:pP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0DD" w:rsidRPr="009F0AD0" w:rsidRDefault="00F020DD" w:rsidP="00A51CD6">
            <w:pPr>
              <w:rPr>
                <w:b/>
                <w:lang w:val="kk-KZ"/>
              </w:rPr>
            </w:pPr>
            <w:r w:rsidRPr="009F0AD0">
              <w:rPr>
                <w:b/>
              </w:rPr>
              <w:t>2</w:t>
            </w:r>
            <w:r w:rsidRPr="009F0AD0">
              <w:rPr>
                <w:b/>
                <w:lang w:val="kk-KZ"/>
              </w:rPr>
              <w:t xml:space="preserve"> Аралық бақылау 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0DD" w:rsidRPr="009F0AD0" w:rsidRDefault="00F020DD" w:rsidP="00A51CD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0DD" w:rsidRPr="009F0AD0" w:rsidRDefault="00F020DD" w:rsidP="00A51CD6">
            <w:pPr>
              <w:jc w:val="center"/>
              <w:rPr>
                <w:b/>
                <w:caps/>
                <w:lang w:val="kk-KZ"/>
              </w:rPr>
            </w:pPr>
            <w:r w:rsidRPr="009F0AD0">
              <w:rPr>
                <w:b/>
                <w:caps/>
                <w:lang w:val="kk-KZ"/>
              </w:rPr>
              <w:t>100</w:t>
            </w:r>
          </w:p>
        </w:tc>
      </w:tr>
      <w:tr w:rsidR="00F020DD" w:rsidRPr="003A3838" w:rsidTr="00AC25D4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0DD" w:rsidRPr="003A3838" w:rsidRDefault="00F020DD" w:rsidP="00A51CD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0DD" w:rsidRPr="009F0AD0" w:rsidRDefault="00F020DD" w:rsidP="00A51CD6">
            <w:pPr>
              <w:rPr>
                <w:b/>
                <w:lang w:val="kk-KZ"/>
              </w:rPr>
            </w:pPr>
            <w:r w:rsidRPr="009F0AD0">
              <w:rPr>
                <w:b/>
                <w:lang w:val="kk-KZ"/>
              </w:rPr>
              <w:t xml:space="preserve">Емтихан 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0DD" w:rsidRPr="009F0AD0" w:rsidRDefault="00F020DD" w:rsidP="00A51CD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0DD" w:rsidRPr="009F0AD0" w:rsidRDefault="00F020DD" w:rsidP="00A51CD6">
            <w:pPr>
              <w:jc w:val="center"/>
              <w:rPr>
                <w:b/>
                <w:caps/>
                <w:lang w:val="kk-KZ"/>
              </w:rPr>
            </w:pPr>
            <w:r w:rsidRPr="009F0AD0">
              <w:rPr>
                <w:b/>
                <w:caps/>
                <w:lang w:val="kk-KZ"/>
              </w:rPr>
              <w:t>100</w:t>
            </w:r>
          </w:p>
        </w:tc>
      </w:tr>
      <w:tr w:rsidR="00F020DD" w:rsidRPr="003A3838" w:rsidTr="00AC25D4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0DD" w:rsidRPr="003A3838" w:rsidRDefault="00F020DD" w:rsidP="00A51CD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0DD" w:rsidRPr="009F0AD0" w:rsidRDefault="00F020DD" w:rsidP="00A51CD6">
            <w:pPr>
              <w:rPr>
                <w:b/>
                <w:lang w:val="kk-KZ"/>
              </w:rPr>
            </w:pPr>
            <w:r w:rsidRPr="009F0AD0">
              <w:rPr>
                <w:b/>
                <w:lang w:val="kk-KZ"/>
              </w:rPr>
              <w:t>Барлығы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0DD" w:rsidRPr="009F0AD0" w:rsidRDefault="00F020DD" w:rsidP="00A51CD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0DD" w:rsidRPr="009F0AD0" w:rsidRDefault="00F020DD" w:rsidP="00A51CD6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</w:t>
            </w:r>
            <w:r w:rsidRPr="009F0AD0">
              <w:rPr>
                <w:b/>
                <w:caps/>
                <w:lang w:val="kk-KZ"/>
              </w:rPr>
              <w:t>00</w:t>
            </w:r>
          </w:p>
        </w:tc>
      </w:tr>
    </w:tbl>
    <w:p w:rsidR="00A27847" w:rsidRDefault="00A27847" w:rsidP="00A27847">
      <w:pPr>
        <w:jc w:val="both"/>
        <w:rPr>
          <w:b/>
          <w:sz w:val="28"/>
          <w:szCs w:val="28"/>
          <w:lang w:val="kk-KZ"/>
        </w:rPr>
      </w:pPr>
    </w:p>
    <w:p w:rsidR="00A27847" w:rsidRDefault="00A27847" w:rsidP="00A2784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</w:p>
    <w:p w:rsidR="00A27847" w:rsidRDefault="00A27847" w:rsidP="00A2784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A477CD">
        <w:rPr>
          <w:b/>
          <w:lang w:val="kk-KZ"/>
        </w:rPr>
        <w:t>ӘДЕБИЕТТЕР ТІЗІМІ</w:t>
      </w:r>
    </w:p>
    <w:p w:rsidR="00D8703C" w:rsidRDefault="00D8703C" w:rsidP="00D8703C">
      <w:pPr>
        <w:pStyle w:val="a4"/>
        <w:spacing w:after="0"/>
        <w:ind w:firstLine="567"/>
        <w:rPr>
          <w:rFonts w:ascii="Times New Roman KK EK" w:hAnsi="Times New Roman KK EK"/>
          <w:b/>
          <w:lang w:val="kk-KZ"/>
        </w:rPr>
      </w:pPr>
      <w:r>
        <w:rPr>
          <w:rFonts w:ascii="Times New Roman KK EK" w:hAnsi="Times New Roman KK EK"/>
          <w:b/>
          <w:lang w:val="kk-KZ"/>
        </w:rPr>
        <w:t>Негізгі әдебиет:</w:t>
      </w:r>
    </w:p>
    <w:p w:rsidR="00D8703C" w:rsidRDefault="00D8703C" w:rsidP="00D8703C">
      <w:pPr>
        <w:pStyle w:val="a4"/>
        <w:spacing w:after="0"/>
        <w:ind w:firstLine="180"/>
        <w:jc w:val="both"/>
        <w:rPr>
          <w:rFonts w:ascii="Times New Roman KK EK" w:hAnsi="Times New Roman KK EK"/>
          <w:lang w:val="kk-KZ"/>
        </w:rPr>
      </w:pPr>
      <w:r>
        <w:rPr>
          <w:rFonts w:ascii="Times New Roman KK EK" w:hAnsi="Times New Roman KK EK"/>
          <w:lang w:val="kk-KZ"/>
        </w:rPr>
        <w:t xml:space="preserve">1. Мижериков В.А., Ермоленко М.Н., Введение в педагогическую деятельность. – М., </w:t>
      </w:r>
      <w:smartTag w:uri="urn:schemas-microsoft-com:office:smarttags" w:element="metricconverter">
        <w:smartTagPr>
          <w:attr w:name="ProductID" w:val="2002 г"/>
        </w:smartTagPr>
        <w:r>
          <w:rPr>
            <w:rFonts w:ascii="Times New Roman KK EK" w:hAnsi="Times New Roman KK EK"/>
            <w:lang w:val="kk-KZ"/>
          </w:rPr>
          <w:t>2002 г</w:t>
        </w:r>
      </w:smartTag>
      <w:r>
        <w:rPr>
          <w:rFonts w:ascii="Times New Roman KK EK" w:hAnsi="Times New Roman KK EK"/>
          <w:lang w:val="kk-KZ"/>
        </w:rPr>
        <w:t>.</w:t>
      </w:r>
    </w:p>
    <w:p w:rsidR="00D8703C" w:rsidRDefault="00D8703C" w:rsidP="00D8703C">
      <w:pPr>
        <w:pStyle w:val="a4"/>
        <w:spacing w:after="0"/>
        <w:ind w:firstLine="180"/>
        <w:jc w:val="both"/>
        <w:rPr>
          <w:rFonts w:ascii="Times New Roman KK EK" w:hAnsi="Times New Roman KK EK"/>
          <w:lang w:val="kk-KZ"/>
        </w:rPr>
      </w:pPr>
      <w:r>
        <w:rPr>
          <w:rFonts w:ascii="Times New Roman KK EK" w:hAnsi="Times New Roman KK EK"/>
          <w:lang w:val="kk-KZ"/>
        </w:rPr>
        <w:t xml:space="preserve">2. Никитина Н.Н., Кислинская Н.В., М.Н., Введение в педагогическую деятельность. – М.,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 KK EK" w:hAnsi="Times New Roman KK EK"/>
            <w:lang w:val="kk-KZ"/>
          </w:rPr>
          <w:t>2004 г</w:t>
        </w:r>
      </w:smartTag>
      <w:r>
        <w:rPr>
          <w:rFonts w:ascii="Times New Roman KK EK" w:hAnsi="Times New Roman KK EK"/>
          <w:lang w:val="kk-KZ"/>
        </w:rPr>
        <w:t>.</w:t>
      </w:r>
    </w:p>
    <w:p w:rsidR="00D8703C" w:rsidRDefault="00D8703C" w:rsidP="00D8703C">
      <w:pPr>
        <w:pStyle w:val="a4"/>
        <w:spacing w:after="0"/>
        <w:ind w:firstLine="180"/>
        <w:jc w:val="both"/>
        <w:rPr>
          <w:rFonts w:ascii="Times New Roman KK EK" w:hAnsi="Times New Roman KK EK"/>
          <w:lang w:val="kk-KZ"/>
        </w:rPr>
      </w:pPr>
      <w:r>
        <w:rPr>
          <w:rFonts w:ascii="Times New Roman KK EK" w:hAnsi="Times New Roman KK EK"/>
          <w:lang w:val="kk-KZ"/>
        </w:rPr>
        <w:t>3. Рувинский Л.И., Мамандыққа кіріспе. – А., 1991 ж.</w:t>
      </w:r>
    </w:p>
    <w:p w:rsidR="00D8703C" w:rsidRDefault="00D8703C" w:rsidP="00D8703C">
      <w:pPr>
        <w:pStyle w:val="a4"/>
        <w:spacing w:after="0"/>
        <w:ind w:firstLine="180"/>
        <w:jc w:val="both"/>
        <w:rPr>
          <w:rFonts w:ascii="Times New Roman KK EK" w:hAnsi="Times New Roman KK EK"/>
          <w:lang w:val="kk-KZ"/>
        </w:rPr>
      </w:pPr>
      <w:r>
        <w:rPr>
          <w:rFonts w:ascii="Times New Roman KK EK" w:hAnsi="Times New Roman KK EK"/>
          <w:lang w:val="kk-KZ"/>
        </w:rPr>
        <w:t>4. Бержанов Қ., Мусин С., Педагогика тарихы. –А., 1984ж.</w:t>
      </w:r>
    </w:p>
    <w:p w:rsidR="00D8703C" w:rsidRDefault="00D8703C" w:rsidP="00D8703C">
      <w:pPr>
        <w:pStyle w:val="a4"/>
        <w:spacing w:after="0"/>
        <w:ind w:firstLine="180"/>
        <w:jc w:val="both"/>
        <w:rPr>
          <w:rFonts w:ascii="Times New Roman KK EK" w:hAnsi="Times New Roman KK EK"/>
          <w:lang w:val="kk-KZ"/>
        </w:rPr>
      </w:pPr>
      <w:r>
        <w:rPr>
          <w:rFonts w:ascii="Times New Roman KK EK" w:hAnsi="Times New Roman KK EK"/>
          <w:lang w:val="kk-KZ"/>
        </w:rPr>
        <w:t>5. Бұлақбаева М.К. Педагог мамандығына кіріспе. – Алматы, 2005ж.</w:t>
      </w:r>
    </w:p>
    <w:p w:rsidR="00D8703C" w:rsidRDefault="00D8703C" w:rsidP="00D8703C">
      <w:pPr>
        <w:pStyle w:val="a4"/>
        <w:spacing w:after="0"/>
        <w:ind w:firstLine="567"/>
        <w:jc w:val="center"/>
        <w:rPr>
          <w:rFonts w:ascii="Times New Roman KK EK" w:hAnsi="Times New Roman KK EK"/>
          <w:b/>
          <w:lang w:val="kk-KZ"/>
        </w:rPr>
      </w:pPr>
    </w:p>
    <w:p w:rsidR="00D8703C" w:rsidRDefault="00D8703C" w:rsidP="00D8703C">
      <w:pPr>
        <w:pStyle w:val="a4"/>
        <w:spacing w:after="0"/>
        <w:ind w:firstLine="567"/>
        <w:rPr>
          <w:rFonts w:ascii="Times New Roman KK EK" w:hAnsi="Times New Roman KK EK"/>
          <w:b/>
          <w:lang w:val="kk-KZ"/>
        </w:rPr>
      </w:pPr>
      <w:r>
        <w:rPr>
          <w:rFonts w:ascii="Times New Roman KK EK" w:hAnsi="Times New Roman KK EK"/>
          <w:b/>
          <w:lang w:val="kk-KZ"/>
        </w:rPr>
        <w:t>Қосымша әдебиеттер:</w:t>
      </w:r>
    </w:p>
    <w:p w:rsidR="00D8703C" w:rsidRDefault="00D8703C" w:rsidP="00D8703C">
      <w:pPr>
        <w:pStyle w:val="a4"/>
        <w:spacing w:after="0"/>
        <w:ind w:firstLine="180"/>
        <w:jc w:val="both"/>
        <w:rPr>
          <w:rFonts w:ascii="Times New Roman KK EK" w:hAnsi="Times New Roman KK EK"/>
          <w:lang w:val="kk-KZ"/>
        </w:rPr>
      </w:pPr>
      <w:r>
        <w:rPr>
          <w:rFonts w:ascii="Times New Roman KK EK" w:hAnsi="Times New Roman KK EK"/>
          <w:lang w:val="kk-KZ"/>
        </w:rPr>
        <w:t>1. Қазақстан Республикасының Конституциясы. –А., 1995ж.</w:t>
      </w:r>
    </w:p>
    <w:p w:rsidR="00D8703C" w:rsidRDefault="00D8703C" w:rsidP="00D8703C">
      <w:pPr>
        <w:pStyle w:val="a4"/>
        <w:spacing w:after="0"/>
        <w:ind w:firstLine="180"/>
        <w:jc w:val="both"/>
        <w:rPr>
          <w:rFonts w:ascii="Times New Roman KK EK" w:hAnsi="Times New Roman KK EK"/>
          <w:lang w:val="kk-KZ"/>
        </w:rPr>
      </w:pPr>
      <w:r>
        <w:rPr>
          <w:rFonts w:ascii="Times New Roman KK EK" w:hAnsi="Times New Roman KK EK"/>
          <w:lang w:val="kk-KZ"/>
        </w:rPr>
        <w:t>2. Сухомлинский В.А., Сто советов учителю – Избр произ. т 2.</w:t>
      </w:r>
    </w:p>
    <w:p w:rsidR="00D8703C" w:rsidRDefault="00D8703C" w:rsidP="00D8703C">
      <w:pPr>
        <w:pStyle w:val="a4"/>
        <w:spacing w:after="0"/>
        <w:ind w:firstLine="180"/>
        <w:jc w:val="both"/>
        <w:rPr>
          <w:rFonts w:ascii="Times New Roman KK EK" w:hAnsi="Times New Roman KK EK"/>
          <w:lang w:val="kk-KZ"/>
        </w:rPr>
      </w:pPr>
      <w:r>
        <w:rPr>
          <w:rFonts w:ascii="Times New Roman KK EK" w:hAnsi="Times New Roman KK EK"/>
          <w:lang w:val="kk-KZ"/>
        </w:rPr>
        <w:t>3. История педагогики и оброзов. Под Ред Пискунова. А.И. –М., 2003г.</w:t>
      </w:r>
    </w:p>
    <w:p w:rsidR="00D8703C" w:rsidRDefault="00D8703C" w:rsidP="00D8703C">
      <w:pPr>
        <w:pStyle w:val="a4"/>
        <w:spacing w:after="0"/>
        <w:ind w:firstLine="180"/>
        <w:jc w:val="both"/>
        <w:rPr>
          <w:rFonts w:ascii="Times New Roman KK EK" w:hAnsi="Times New Roman KK EK"/>
          <w:lang w:val="kk-KZ"/>
        </w:rPr>
      </w:pPr>
      <w:r>
        <w:rPr>
          <w:rFonts w:ascii="Times New Roman KK EK" w:hAnsi="Times New Roman KK EK"/>
          <w:lang w:val="kk-KZ"/>
        </w:rPr>
        <w:t>4. Әбиев Ж., Бабаев С., Құдиярова А., Педагогика., -А., 2004ж.</w:t>
      </w:r>
    </w:p>
    <w:p w:rsidR="00D8703C" w:rsidRDefault="00D8703C" w:rsidP="00D8703C">
      <w:pPr>
        <w:ind w:firstLine="180"/>
        <w:jc w:val="both"/>
        <w:rPr>
          <w:rFonts w:ascii="Times New Roman KK EK" w:hAnsi="Times New Roman KK EK"/>
          <w:lang w:val="kk-KZ"/>
        </w:rPr>
      </w:pPr>
      <w:r>
        <w:rPr>
          <w:rFonts w:ascii="Times New Roman KK EK" w:hAnsi="Times New Roman KK EK"/>
          <w:lang w:val="kk-KZ"/>
        </w:rPr>
        <w:t>5.Макаренко А.С., Некоторые выводы из моего пед. опыта. Пед.соч.в 8</w:t>
      </w:r>
    </w:p>
    <w:p w:rsidR="00D8703C" w:rsidRDefault="00D8703C" w:rsidP="00D8703C">
      <w:pPr>
        <w:ind w:firstLine="567"/>
        <w:jc w:val="both"/>
        <w:rPr>
          <w:rFonts w:ascii="Times New Roman KK EK" w:hAnsi="Times New Roman KK EK"/>
          <w:lang w:val="kk-KZ"/>
        </w:rPr>
      </w:pPr>
    </w:p>
    <w:p w:rsidR="00D8703C" w:rsidRPr="00D82E0E" w:rsidRDefault="00D8703C" w:rsidP="00A2784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</w:p>
    <w:p w:rsidR="00A27847" w:rsidRDefault="00A27847" w:rsidP="00A2784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</w:p>
    <w:p w:rsidR="00A27847" w:rsidRDefault="00A27847" w:rsidP="00A2784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A477CD">
        <w:rPr>
          <w:b/>
          <w:lang w:val="kk-KZ"/>
        </w:rPr>
        <w:t>Негізгі</w:t>
      </w:r>
      <w:r>
        <w:rPr>
          <w:b/>
          <w:lang w:val="kk-KZ"/>
        </w:rPr>
        <w:t>:</w:t>
      </w:r>
    </w:p>
    <w:p w:rsidR="00A27847" w:rsidRDefault="00A27847" w:rsidP="00A27847">
      <w:pPr>
        <w:keepNext/>
        <w:tabs>
          <w:tab w:val="center" w:pos="9639"/>
        </w:tabs>
        <w:autoSpaceDE w:val="0"/>
        <w:autoSpaceDN w:val="0"/>
        <w:ind w:left="720" w:hanging="11"/>
        <w:jc w:val="both"/>
        <w:outlineLvl w:val="1"/>
        <w:rPr>
          <w:lang w:val="kk-KZ"/>
        </w:rPr>
      </w:pPr>
    </w:p>
    <w:p w:rsidR="00A27847" w:rsidRPr="00BC340B" w:rsidRDefault="00A27847" w:rsidP="00A27847">
      <w:pPr>
        <w:pStyle w:val="a3"/>
        <w:numPr>
          <w:ilvl w:val="0"/>
          <w:numId w:val="1"/>
        </w:numPr>
        <w:shd w:val="clear" w:color="auto" w:fill="FFFFFF"/>
        <w:ind w:left="714" w:hanging="357"/>
      </w:pPr>
      <w:proofErr w:type="spellStart"/>
      <w:r w:rsidRPr="00BC340B">
        <w:rPr>
          <w:iCs/>
        </w:rPr>
        <w:t>Баттерворт</w:t>
      </w:r>
      <w:proofErr w:type="spellEnd"/>
      <w:r w:rsidRPr="00BC340B">
        <w:rPr>
          <w:iCs/>
        </w:rPr>
        <w:t xml:space="preserve"> Дж</w:t>
      </w:r>
      <w:proofErr w:type="gramStart"/>
      <w:r w:rsidRPr="00BC340B">
        <w:rPr>
          <w:iCs/>
        </w:rPr>
        <w:t xml:space="preserve"> ,</w:t>
      </w:r>
      <w:proofErr w:type="gramEnd"/>
      <w:r w:rsidRPr="00BC340B">
        <w:rPr>
          <w:iCs/>
        </w:rPr>
        <w:t xml:space="preserve"> Харрис М </w:t>
      </w:r>
      <w:r w:rsidRPr="00BC340B">
        <w:t xml:space="preserve">Принципы психологии развития М   </w:t>
      </w:r>
      <w:proofErr w:type="spellStart"/>
      <w:r w:rsidRPr="00BC340B">
        <w:t>Когито-Центр</w:t>
      </w:r>
      <w:proofErr w:type="spellEnd"/>
      <w:r w:rsidRPr="00BC340B">
        <w:t>, 2000</w:t>
      </w:r>
    </w:p>
    <w:p w:rsidR="00A27847" w:rsidRPr="00BC340B" w:rsidRDefault="00A27847" w:rsidP="00A27847">
      <w:pPr>
        <w:pStyle w:val="a3"/>
        <w:numPr>
          <w:ilvl w:val="0"/>
          <w:numId w:val="1"/>
        </w:numPr>
        <w:shd w:val="clear" w:color="auto" w:fill="FFFFFF"/>
        <w:ind w:left="714" w:hanging="357"/>
      </w:pPr>
      <w:proofErr w:type="spellStart"/>
      <w:r w:rsidRPr="00BC340B">
        <w:rPr>
          <w:iCs/>
          <w:spacing w:val="-2"/>
        </w:rPr>
        <w:t>Григоренко</w:t>
      </w:r>
      <w:proofErr w:type="spellEnd"/>
      <w:r w:rsidRPr="00BC340B">
        <w:rPr>
          <w:iCs/>
          <w:spacing w:val="-2"/>
        </w:rPr>
        <w:t xml:space="preserve"> ЕЛ, Кочубеи Б И </w:t>
      </w:r>
      <w:r w:rsidRPr="00BC340B">
        <w:rPr>
          <w:spacing w:val="-2"/>
        </w:rPr>
        <w:t>Исследования процесса выдвижения и проверки гипотез близ-</w:t>
      </w:r>
      <w:r w:rsidRPr="00BC340B">
        <w:rPr>
          <w:spacing w:val="-2"/>
        </w:rPr>
        <w:br/>
      </w:r>
      <w:proofErr w:type="spellStart"/>
      <w:r w:rsidRPr="00BC340B">
        <w:t>нецами</w:t>
      </w:r>
      <w:proofErr w:type="spellEnd"/>
      <w:r w:rsidRPr="00BC340B">
        <w:t>//Новые исследования в психологии 1989 №2</w:t>
      </w:r>
      <w:proofErr w:type="gramStart"/>
      <w:r w:rsidRPr="00BC340B">
        <w:t xml:space="preserve"> С</w:t>
      </w:r>
      <w:proofErr w:type="gramEnd"/>
      <w:r w:rsidRPr="00BC340B">
        <w:t xml:space="preserve"> 15—26</w:t>
      </w:r>
    </w:p>
    <w:p w:rsidR="00A27847" w:rsidRPr="00BC340B" w:rsidRDefault="00A27847" w:rsidP="00A27847">
      <w:pPr>
        <w:pStyle w:val="a3"/>
        <w:numPr>
          <w:ilvl w:val="0"/>
          <w:numId w:val="1"/>
        </w:numPr>
        <w:shd w:val="clear" w:color="auto" w:fill="FFFFFF"/>
        <w:ind w:left="714" w:hanging="357"/>
      </w:pPr>
      <w:proofErr w:type="spellStart"/>
      <w:r w:rsidRPr="00BC340B">
        <w:rPr>
          <w:iCs/>
        </w:rPr>
        <w:t>Коул</w:t>
      </w:r>
      <w:proofErr w:type="spellEnd"/>
      <w:r w:rsidRPr="00BC340B">
        <w:rPr>
          <w:iCs/>
        </w:rPr>
        <w:t xml:space="preserve"> М </w:t>
      </w:r>
      <w:r w:rsidRPr="00BC340B">
        <w:t xml:space="preserve">Культурно-историческая психология М   </w:t>
      </w:r>
      <w:proofErr w:type="spellStart"/>
      <w:r w:rsidRPr="00BC340B">
        <w:t>Когито-Центр</w:t>
      </w:r>
      <w:proofErr w:type="spellEnd"/>
      <w:r w:rsidRPr="00BC340B">
        <w:t>, 2000</w:t>
      </w:r>
    </w:p>
    <w:p w:rsidR="00A27847" w:rsidRPr="00BC340B" w:rsidRDefault="00A27847" w:rsidP="00A27847">
      <w:pPr>
        <w:pStyle w:val="a3"/>
        <w:numPr>
          <w:ilvl w:val="0"/>
          <w:numId w:val="1"/>
        </w:numPr>
        <w:shd w:val="clear" w:color="auto" w:fill="FFFFFF"/>
        <w:ind w:left="714" w:hanging="357"/>
      </w:pPr>
      <w:proofErr w:type="spellStart"/>
      <w:r w:rsidRPr="00BC340B">
        <w:rPr>
          <w:iCs/>
          <w:spacing w:val="-4"/>
        </w:rPr>
        <w:t>Лангмайер</w:t>
      </w:r>
      <w:proofErr w:type="spellEnd"/>
      <w:r w:rsidRPr="00BC340B">
        <w:rPr>
          <w:iCs/>
          <w:spacing w:val="-4"/>
        </w:rPr>
        <w:t xml:space="preserve"> Й, </w:t>
      </w:r>
      <w:proofErr w:type="spellStart"/>
      <w:r w:rsidRPr="00BC340B">
        <w:rPr>
          <w:iCs/>
          <w:spacing w:val="-4"/>
        </w:rPr>
        <w:t>Матеичик</w:t>
      </w:r>
      <w:proofErr w:type="spellEnd"/>
      <w:r w:rsidRPr="00BC340B">
        <w:rPr>
          <w:iCs/>
          <w:spacing w:val="-4"/>
        </w:rPr>
        <w:t xml:space="preserve"> 3 </w:t>
      </w:r>
      <w:r w:rsidRPr="00BC340B">
        <w:rPr>
          <w:spacing w:val="-4"/>
        </w:rPr>
        <w:t xml:space="preserve">Психическая </w:t>
      </w:r>
      <w:proofErr w:type="spellStart"/>
      <w:r w:rsidRPr="00BC340B">
        <w:rPr>
          <w:spacing w:val="-4"/>
        </w:rPr>
        <w:t>депривация</w:t>
      </w:r>
      <w:proofErr w:type="spellEnd"/>
      <w:r w:rsidRPr="00BC340B">
        <w:rPr>
          <w:spacing w:val="-4"/>
        </w:rPr>
        <w:t xml:space="preserve"> в детском возрасте Прага, 1984</w:t>
      </w:r>
    </w:p>
    <w:p w:rsidR="00A27847" w:rsidRPr="00BC340B" w:rsidRDefault="00A27847" w:rsidP="00A27847">
      <w:pPr>
        <w:pStyle w:val="a3"/>
        <w:numPr>
          <w:ilvl w:val="0"/>
          <w:numId w:val="1"/>
        </w:numPr>
        <w:shd w:val="clear" w:color="auto" w:fill="FFFFFF"/>
        <w:ind w:left="714" w:hanging="357"/>
      </w:pPr>
      <w:proofErr w:type="spellStart"/>
      <w:r w:rsidRPr="00BC340B">
        <w:rPr>
          <w:iCs/>
        </w:rPr>
        <w:t>Марютина</w:t>
      </w:r>
      <w:proofErr w:type="spellEnd"/>
      <w:r w:rsidRPr="00BC340B">
        <w:rPr>
          <w:iCs/>
        </w:rPr>
        <w:t xml:space="preserve"> Т М </w:t>
      </w:r>
      <w:r w:rsidRPr="00BC340B">
        <w:t>Биологическое созревание и психическое развитие // Психология одаре</w:t>
      </w:r>
      <w:proofErr w:type="gramStart"/>
      <w:r w:rsidRPr="00BC340B">
        <w:t>н-</w:t>
      </w:r>
      <w:proofErr w:type="gramEnd"/>
      <w:r w:rsidRPr="00BC340B">
        <w:br/>
      </w:r>
      <w:proofErr w:type="spellStart"/>
      <w:r w:rsidRPr="00BC340B">
        <w:t>ности</w:t>
      </w:r>
      <w:proofErr w:type="spellEnd"/>
      <w:r w:rsidRPr="00BC340B">
        <w:t xml:space="preserve"> детей и подростков/Под </w:t>
      </w:r>
      <w:proofErr w:type="spellStart"/>
      <w:r w:rsidRPr="00BC340B">
        <w:t>ред</w:t>
      </w:r>
      <w:proofErr w:type="spellEnd"/>
      <w:r w:rsidRPr="00BC340B">
        <w:t xml:space="preserve"> НС </w:t>
      </w:r>
      <w:proofErr w:type="spellStart"/>
      <w:r w:rsidRPr="00BC340B">
        <w:t>Лейтес</w:t>
      </w:r>
      <w:proofErr w:type="spellEnd"/>
      <w:r w:rsidRPr="00BC340B">
        <w:t xml:space="preserve"> 1996</w:t>
      </w:r>
    </w:p>
    <w:p w:rsidR="00A27847" w:rsidRPr="00BC340B" w:rsidRDefault="00A27847" w:rsidP="00A27847">
      <w:pPr>
        <w:pStyle w:val="a3"/>
        <w:numPr>
          <w:ilvl w:val="0"/>
          <w:numId w:val="1"/>
        </w:numPr>
        <w:shd w:val="clear" w:color="auto" w:fill="FFFFFF"/>
        <w:ind w:left="714" w:hanging="357"/>
      </w:pPr>
      <w:proofErr w:type="spellStart"/>
      <w:r w:rsidRPr="00BC340B">
        <w:rPr>
          <w:iCs/>
        </w:rPr>
        <w:t>ОбуховаЛФ</w:t>
      </w:r>
      <w:proofErr w:type="spellEnd"/>
      <w:r w:rsidRPr="00BC340B">
        <w:rPr>
          <w:iCs/>
        </w:rPr>
        <w:t xml:space="preserve"> </w:t>
      </w:r>
      <w:r w:rsidRPr="00BC340B">
        <w:t>Концепция Жана Пиаже за и против 1981</w:t>
      </w:r>
    </w:p>
    <w:p w:rsidR="00A27847" w:rsidRPr="00BC340B" w:rsidRDefault="00A27847" w:rsidP="00A27847">
      <w:pPr>
        <w:pStyle w:val="a3"/>
        <w:numPr>
          <w:ilvl w:val="0"/>
          <w:numId w:val="1"/>
        </w:numPr>
        <w:shd w:val="clear" w:color="auto" w:fill="FFFFFF"/>
        <w:ind w:left="714" w:hanging="357"/>
      </w:pPr>
      <w:proofErr w:type="spellStart"/>
      <w:r w:rsidRPr="00BC340B">
        <w:rPr>
          <w:iCs/>
          <w:spacing w:val="-1"/>
        </w:rPr>
        <w:t>Перре-Клермон</w:t>
      </w:r>
      <w:proofErr w:type="spellEnd"/>
      <w:r w:rsidRPr="00BC340B">
        <w:rPr>
          <w:iCs/>
          <w:spacing w:val="-1"/>
        </w:rPr>
        <w:t xml:space="preserve"> А </w:t>
      </w:r>
      <w:proofErr w:type="gramStart"/>
      <w:r w:rsidRPr="00BC340B">
        <w:rPr>
          <w:iCs/>
          <w:spacing w:val="-1"/>
        </w:rPr>
        <w:t>-Н</w:t>
      </w:r>
      <w:proofErr w:type="gramEnd"/>
      <w:r w:rsidRPr="00BC340B">
        <w:rPr>
          <w:iCs/>
          <w:spacing w:val="-1"/>
        </w:rPr>
        <w:t xml:space="preserve"> </w:t>
      </w:r>
      <w:r w:rsidRPr="00BC340B">
        <w:rPr>
          <w:spacing w:val="-1"/>
        </w:rPr>
        <w:t>Роль социальных взаимодействий в развитии интеллекта детей  1991</w:t>
      </w:r>
    </w:p>
    <w:p w:rsidR="00A27847" w:rsidRPr="00BC340B" w:rsidRDefault="00A27847" w:rsidP="00A27847">
      <w:pPr>
        <w:pStyle w:val="a3"/>
        <w:numPr>
          <w:ilvl w:val="0"/>
          <w:numId w:val="1"/>
        </w:numPr>
        <w:shd w:val="clear" w:color="auto" w:fill="FFFFFF"/>
        <w:ind w:left="714" w:hanging="357"/>
        <w:jc w:val="both"/>
      </w:pPr>
      <w:proofErr w:type="spellStart"/>
      <w:r w:rsidRPr="00BC340B">
        <w:rPr>
          <w:iCs/>
        </w:rPr>
        <w:lastRenderedPageBreak/>
        <w:t>ПоддьяковА</w:t>
      </w:r>
      <w:proofErr w:type="spellEnd"/>
      <w:r w:rsidRPr="00BC340B">
        <w:rPr>
          <w:iCs/>
        </w:rPr>
        <w:t xml:space="preserve"> Н </w:t>
      </w:r>
      <w:r w:rsidRPr="00BC340B">
        <w:t xml:space="preserve">Философия образования проблема противодействия//Вопросы </w:t>
      </w:r>
      <w:proofErr w:type="spellStart"/>
      <w:r w:rsidRPr="00BC340B">
        <w:t>филосо</w:t>
      </w:r>
      <w:proofErr w:type="spellEnd"/>
      <w:r w:rsidRPr="00BC340B">
        <w:t>-</w:t>
      </w:r>
      <w:r w:rsidRPr="00BC340B">
        <w:br/>
      </w:r>
      <w:proofErr w:type="spellStart"/>
      <w:r w:rsidRPr="00BC340B">
        <w:t>фии</w:t>
      </w:r>
      <w:proofErr w:type="spellEnd"/>
      <w:r w:rsidRPr="00BC340B">
        <w:t xml:space="preserve">  1999 №8</w:t>
      </w:r>
      <w:proofErr w:type="gramStart"/>
      <w:r w:rsidRPr="00BC340B">
        <w:t xml:space="preserve"> С</w:t>
      </w:r>
      <w:proofErr w:type="gramEnd"/>
      <w:r w:rsidRPr="00BC340B">
        <w:t xml:space="preserve"> 119-128</w:t>
      </w:r>
    </w:p>
    <w:p w:rsidR="00A27847" w:rsidRPr="00BC340B" w:rsidRDefault="00A27847" w:rsidP="00A27847">
      <w:pPr>
        <w:pStyle w:val="a3"/>
        <w:numPr>
          <w:ilvl w:val="0"/>
          <w:numId w:val="1"/>
        </w:numPr>
        <w:shd w:val="clear" w:color="auto" w:fill="FFFFFF"/>
        <w:ind w:left="714" w:hanging="357"/>
        <w:jc w:val="both"/>
      </w:pPr>
      <w:proofErr w:type="spellStart"/>
      <w:r w:rsidRPr="00BC340B">
        <w:rPr>
          <w:iCs/>
        </w:rPr>
        <w:t>Поддьяков</w:t>
      </w:r>
      <w:proofErr w:type="spellEnd"/>
      <w:r w:rsidRPr="00BC340B">
        <w:rPr>
          <w:iCs/>
        </w:rPr>
        <w:t xml:space="preserve"> А Н </w:t>
      </w:r>
      <w:r w:rsidRPr="00BC340B">
        <w:t xml:space="preserve">Исследовательское поведение стратегии познания, помощь, </w:t>
      </w:r>
      <w:proofErr w:type="spellStart"/>
      <w:r w:rsidRPr="00BC340B">
        <w:t>противоде</w:t>
      </w:r>
      <w:proofErr w:type="gramStart"/>
      <w:r w:rsidRPr="00BC340B">
        <w:t>й</w:t>
      </w:r>
      <w:proofErr w:type="spellEnd"/>
      <w:r w:rsidRPr="00BC340B">
        <w:t>-</w:t>
      </w:r>
      <w:proofErr w:type="gramEnd"/>
      <w:r w:rsidRPr="00BC340B">
        <w:br/>
      </w:r>
      <w:proofErr w:type="spellStart"/>
      <w:r w:rsidRPr="00BC340B">
        <w:t>ствие</w:t>
      </w:r>
      <w:proofErr w:type="spellEnd"/>
      <w:r w:rsidRPr="00BC340B">
        <w:t>, конфликт М , 2000</w:t>
      </w:r>
    </w:p>
    <w:p w:rsidR="00A27847" w:rsidRPr="00BC340B" w:rsidRDefault="00A27847" w:rsidP="00A27847">
      <w:pPr>
        <w:pStyle w:val="a3"/>
        <w:numPr>
          <w:ilvl w:val="0"/>
          <w:numId w:val="1"/>
        </w:numPr>
        <w:shd w:val="clear" w:color="auto" w:fill="FFFFFF"/>
        <w:ind w:left="714" w:hanging="357"/>
        <w:jc w:val="both"/>
      </w:pPr>
      <w:proofErr w:type="spellStart"/>
      <w:r w:rsidRPr="00BC340B">
        <w:rPr>
          <w:iCs/>
          <w:spacing w:val="-1"/>
        </w:rPr>
        <w:t>Поддьяков</w:t>
      </w:r>
      <w:proofErr w:type="spellEnd"/>
      <w:r w:rsidRPr="00BC340B">
        <w:rPr>
          <w:iCs/>
          <w:spacing w:val="-1"/>
        </w:rPr>
        <w:t xml:space="preserve"> Н </w:t>
      </w:r>
      <w:proofErr w:type="spellStart"/>
      <w:proofErr w:type="gramStart"/>
      <w:r w:rsidRPr="00BC340B">
        <w:rPr>
          <w:iCs/>
          <w:spacing w:val="-1"/>
        </w:rPr>
        <w:t>Н</w:t>
      </w:r>
      <w:proofErr w:type="spellEnd"/>
      <w:proofErr w:type="gramEnd"/>
      <w:r w:rsidRPr="00BC340B">
        <w:rPr>
          <w:iCs/>
          <w:spacing w:val="-1"/>
        </w:rPr>
        <w:t xml:space="preserve"> </w:t>
      </w:r>
      <w:r w:rsidRPr="00BC340B">
        <w:rPr>
          <w:spacing w:val="-1"/>
        </w:rPr>
        <w:t>К проблеме умственного развития ребенка // Научное творчество Л С Вы-</w:t>
      </w:r>
      <w:r w:rsidRPr="00BC340B">
        <w:rPr>
          <w:spacing w:val="-1"/>
        </w:rPr>
        <w:br/>
      </w:r>
      <w:r w:rsidRPr="00BC340B">
        <w:t>готского и современная психология М   АПН СССР, 1981</w:t>
      </w:r>
    </w:p>
    <w:p w:rsidR="00A27847" w:rsidRPr="00BC340B" w:rsidRDefault="00A27847" w:rsidP="00A27847">
      <w:pPr>
        <w:pStyle w:val="a3"/>
        <w:numPr>
          <w:ilvl w:val="0"/>
          <w:numId w:val="1"/>
        </w:numPr>
        <w:shd w:val="clear" w:color="auto" w:fill="FFFFFF"/>
        <w:ind w:left="714" w:hanging="357"/>
        <w:jc w:val="both"/>
      </w:pPr>
      <w:proofErr w:type="spellStart"/>
      <w:r w:rsidRPr="00BC340B">
        <w:rPr>
          <w:iCs/>
          <w:spacing w:val="-1"/>
        </w:rPr>
        <w:t>Поддьяков</w:t>
      </w:r>
      <w:proofErr w:type="spellEnd"/>
      <w:r w:rsidRPr="00BC340B">
        <w:rPr>
          <w:iCs/>
          <w:spacing w:val="-1"/>
        </w:rPr>
        <w:t xml:space="preserve"> Н </w:t>
      </w:r>
      <w:proofErr w:type="spellStart"/>
      <w:r w:rsidRPr="00BC340B">
        <w:rPr>
          <w:iCs/>
          <w:spacing w:val="-1"/>
        </w:rPr>
        <w:t>Н</w:t>
      </w:r>
      <w:proofErr w:type="spellEnd"/>
      <w:r w:rsidRPr="00BC340B">
        <w:rPr>
          <w:iCs/>
          <w:spacing w:val="-1"/>
        </w:rPr>
        <w:t xml:space="preserve"> </w:t>
      </w:r>
      <w:r w:rsidRPr="00BC340B">
        <w:rPr>
          <w:spacing w:val="-1"/>
        </w:rPr>
        <w:t>Новые подходы к исследованию мышления дошкольников//Вопросы пси-</w:t>
      </w:r>
      <w:r w:rsidRPr="00BC340B">
        <w:rPr>
          <w:spacing w:val="-1"/>
        </w:rPr>
        <w:br/>
      </w:r>
      <w:proofErr w:type="spellStart"/>
      <w:r w:rsidRPr="00BC340B">
        <w:t>хологии</w:t>
      </w:r>
      <w:proofErr w:type="spellEnd"/>
      <w:r w:rsidRPr="00BC340B">
        <w:t xml:space="preserve">  1985 №2</w:t>
      </w:r>
      <w:proofErr w:type="gramStart"/>
      <w:r w:rsidRPr="00BC340B">
        <w:t xml:space="preserve"> С</w:t>
      </w:r>
      <w:proofErr w:type="gramEnd"/>
      <w:r w:rsidRPr="00BC340B">
        <w:t xml:space="preserve"> 103-117</w:t>
      </w:r>
    </w:p>
    <w:p w:rsidR="00A27847" w:rsidRPr="00BC340B" w:rsidRDefault="00A27847" w:rsidP="00A27847">
      <w:pPr>
        <w:pStyle w:val="a3"/>
        <w:numPr>
          <w:ilvl w:val="0"/>
          <w:numId w:val="1"/>
        </w:numPr>
        <w:shd w:val="clear" w:color="auto" w:fill="FFFFFF"/>
        <w:ind w:left="714" w:hanging="357"/>
        <w:jc w:val="both"/>
      </w:pPr>
      <w:r w:rsidRPr="00BC340B">
        <w:rPr>
          <w:iCs/>
        </w:rPr>
        <w:t>Рубинштейн</w:t>
      </w:r>
      <w:proofErr w:type="gramStart"/>
      <w:r w:rsidRPr="00BC340B">
        <w:rPr>
          <w:iCs/>
        </w:rPr>
        <w:t xml:space="preserve"> С</w:t>
      </w:r>
      <w:proofErr w:type="gramEnd"/>
      <w:r w:rsidRPr="00BC340B">
        <w:rPr>
          <w:iCs/>
        </w:rPr>
        <w:t xml:space="preserve"> Л </w:t>
      </w:r>
      <w:r w:rsidRPr="00BC340B">
        <w:t>Основы общей психологии М   Педагогика, 1989</w:t>
      </w:r>
    </w:p>
    <w:p w:rsidR="00A27847" w:rsidRPr="00BC340B" w:rsidRDefault="00A27847" w:rsidP="00A27847">
      <w:pPr>
        <w:pStyle w:val="a3"/>
        <w:numPr>
          <w:ilvl w:val="0"/>
          <w:numId w:val="1"/>
        </w:numPr>
        <w:shd w:val="clear" w:color="auto" w:fill="FFFFFF"/>
        <w:ind w:left="714" w:hanging="357"/>
        <w:jc w:val="both"/>
        <w:rPr>
          <w:lang w:val="en-US"/>
        </w:rPr>
      </w:pPr>
      <w:proofErr w:type="spellStart"/>
      <w:r w:rsidRPr="00BC340B">
        <w:rPr>
          <w:iCs/>
          <w:spacing w:val="-3"/>
          <w:lang w:val="en-US"/>
        </w:rPr>
        <w:t>Bandura</w:t>
      </w:r>
      <w:proofErr w:type="spellEnd"/>
      <w:r w:rsidRPr="00BC340B">
        <w:rPr>
          <w:iCs/>
          <w:spacing w:val="-3"/>
          <w:lang w:val="en-US"/>
        </w:rPr>
        <w:t xml:space="preserve"> A </w:t>
      </w:r>
      <w:r w:rsidRPr="00BC340B">
        <w:rPr>
          <w:spacing w:val="-3"/>
          <w:lang w:val="en-US"/>
        </w:rPr>
        <w:t xml:space="preserve">Self-efficacy Toward a unifying theory of </w:t>
      </w:r>
      <w:proofErr w:type="spellStart"/>
      <w:r w:rsidRPr="00BC340B">
        <w:rPr>
          <w:spacing w:val="-3"/>
          <w:lang w:val="en-US"/>
        </w:rPr>
        <w:t>behavioural</w:t>
      </w:r>
      <w:proofErr w:type="spellEnd"/>
      <w:r w:rsidRPr="00BC340B">
        <w:rPr>
          <w:spacing w:val="-3"/>
          <w:lang w:val="en-US"/>
        </w:rPr>
        <w:t xml:space="preserve"> change// Psychological Review</w:t>
      </w:r>
      <w:r w:rsidRPr="00BC340B">
        <w:rPr>
          <w:spacing w:val="-3"/>
          <w:lang w:val="en-US"/>
        </w:rPr>
        <w:br/>
      </w:r>
      <w:r w:rsidRPr="00BC340B">
        <w:rPr>
          <w:lang w:val="en-US"/>
        </w:rPr>
        <w:t xml:space="preserve">1977 </w:t>
      </w:r>
      <w:proofErr w:type="spellStart"/>
      <w:r w:rsidRPr="00BC340B">
        <w:rPr>
          <w:lang w:val="en-US"/>
        </w:rPr>
        <w:t>Vol</w:t>
      </w:r>
      <w:proofErr w:type="spellEnd"/>
      <w:r w:rsidRPr="00BC340B">
        <w:rPr>
          <w:lang w:val="en-US"/>
        </w:rPr>
        <w:t xml:space="preserve"> 84 P  191-215</w:t>
      </w:r>
    </w:p>
    <w:p w:rsidR="00A27847" w:rsidRPr="00BC340B" w:rsidRDefault="00A27847" w:rsidP="00A27847">
      <w:pPr>
        <w:pStyle w:val="a3"/>
        <w:numPr>
          <w:ilvl w:val="0"/>
          <w:numId w:val="1"/>
        </w:numPr>
        <w:shd w:val="clear" w:color="auto" w:fill="FFFFFF"/>
        <w:ind w:left="714" w:hanging="357"/>
        <w:jc w:val="both"/>
        <w:rPr>
          <w:lang w:val="en-US"/>
        </w:rPr>
      </w:pPr>
      <w:r w:rsidRPr="00BC340B">
        <w:rPr>
          <w:iCs/>
          <w:lang w:val="en-US"/>
        </w:rPr>
        <w:t xml:space="preserve">Dale Ph , </w:t>
      </w:r>
      <w:proofErr w:type="spellStart"/>
      <w:r w:rsidRPr="00BC340B">
        <w:rPr>
          <w:iCs/>
          <w:lang w:val="en-US"/>
        </w:rPr>
        <w:t>Rutter</w:t>
      </w:r>
      <w:proofErr w:type="spellEnd"/>
      <w:r w:rsidRPr="00BC340B">
        <w:rPr>
          <w:iCs/>
          <w:lang w:val="en-US"/>
        </w:rPr>
        <w:t xml:space="preserve"> M , </w:t>
      </w:r>
      <w:proofErr w:type="spellStart"/>
      <w:r w:rsidRPr="00BC340B">
        <w:rPr>
          <w:iCs/>
          <w:lang w:val="en-US"/>
        </w:rPr>
        <w:t>Simonoff</w:t>
      </w:r>
      <w:proofErr w:type="spellEnd"/>
      <w:r w:rsidRPr="00BC340B">
        <w:rPr>
          <w:iCs/>
          <w:lang w:val="en-US"/>
        </w:rPr>
        <w:t xml:space="preserve"> E, Bishop DVM, </w:t>
      </w:r>
      <w:proofErr w:type="spellStart"/>
      <w:r w:rsidRPr="00BC340B">
        <w:rPr>
          <w:iCs/>
          <w:lang w:val="en-US"/>
        </w:rPr>
        <w:t>Eley</w:t>
      </w:r>
      <w:proofErr w:type="spellEnd"/>
      <w:r w:rsidRPr="00BC340B">
        <w:rPr>
          <w:iCs/>
          <w:lang w:val="en-US"/>
        </w:rPr>
        <w:t xml:space="preserve"> </w:t>
      </w:r>
      <w:proofErr w:type="spellStart"/>
      <w:r w:rsidRPr="00BC340B">
        <w:rPr>
          <w:iCs/>
          <w:lang w:val="en-US"/>
        </w:rPr>
        <w:t>Th</w:t>
      </w:r>
      <w:proofErr w:type="spellEnd"/>
      <w:r w:rsidRPr="00BC340B">
        <w:rPr>
          <w:iCs/>
          <w:lang w:val="en-US"/>
        </w:rPr>
        <w:t xml:space="preserve">  </w:t>
      </w:r>
      <w:r w:rsidRPr="00BC340B">
        <w:rPr>
          <w:iCs/>
        </w:rPr>
        <w:t>С</w:t>
      </w:r>
      <w:r w:rsidRPr="00BC340B">
        <w:rPr>
          <w:iCs/>
          <w:lang w:val="en-US"/>
        </w:rPr>
        <w:t xml:space="preserve">, Oliver </w:t>
      </w:r>
      <w:r w:rsidRPr="00BC340B">
        <w:rPr>
          <w:iCs/>
        </w:rPr>
        <w:t>В</w:t>
      </w:r>
      <w:r w:rsidRPr="00BC340B">
        <w:rPr>
          <w:iCs/>
          <w:lang w:val="en-US"/>
        </w:rPr>
        <w:t xml:space="preserve"> , Price TS, </w:t>
      </w:r>
      <w:proofErr w:type="spellStart"/>
      <w:r w:rsidRPr="00BC340B">
        <w:rPr>
          <w:iCs/>
          <w:lang w:val="en-US"/>
        </w:rPr>
        <w:t>Pucell</w:t>
      </w:r>
      <w:proofErr w:type="spellEnd"/>
      <w:r w:rsidRPr="00BC340B">
        <w:rPr>
          <w:iCs/>
          <w:lang w:val="en-US"/>
        </w:rPr>
        <w:t xml:space="preserve"> S ,</w:t>
      </w:r>
      <w:r w:rsidRPr="00BC340B">
        <w:rPr>
          <w:iCs/>
          <w:lang w:val="en-US"/>
        </w:rPr>
        <w:br/>
      </w:r>
      <w:r w:rsidRPr="00BC340B">
        <w:rPr>
          <w:iCs/>
          <w:spacing w:val="-1"/>
          <w:lang w:val="en-US"/>
        </w:rPr>
        <w:t xml:space="preserve">Stevenson J, </w:t>
      </w:r>
      <w:proofErr w:type="spellStart"/>
      <w:r w:rsidRPr="00BC340B">
        <w:rPr>
          <w:iCs/>
          <w:spacing w:val="-1"/>
          <w:lang w:val="en-US"/>
        </w:rPr>
        <w:t>Plomin</w:t>
      </w:r>
      <w:proofErr w:type="spellEnd"/>
      <w:r w:rsidRPr="00BC340B">
        <w:rPr>
          <w:iCs/>
          <w:spacing w:val="-1"/>
          <w:lang w:val="en-US"/>
        </w:rPr>
        <w:t xml:space="preserve"> R </w:t>
      </w:r>
      <w:r w:rsidRPr="00BC340B">
        <w:rPr>
          <w:spacing w:val="-1"/>
          <w:lang w:val="en-US"/>
        </w:rPr>
        <w:t xml:space="preserve">Genetic influence of language delay in 2-year-olds </w:t>
      </w:r>
      <w:r w:rsidRPr="00BC340B">
        <w:rPr>
          <w:lang w:val="en-US"/>
        </w:rPr>
        <w:t>(In</w:t>
      </w:r>
      <w:r w:rsidRPr="00BC340B">
        <w:rPr>
          <w:spacing w:val="-1"/>
          <w:lang w:val="en-US"/>
        </w:rPr>
        <w:t xml:space="preserve"> press)</w:t>
      </w:r>
    </w:p>
    <w:p w:rsidR="00A27847" w:rsidRPr="00BC340B" w:rsidRDefault="00A27847" w:rsidP="00A27847">
      <w:pPr>
        <w:pStyle w:val="a3"/>
        <w:numPr>
          <w:ilvl w:val="0"/>
          <w:numId w:val="1"/>
        </w:numPr>
        <w:shd w:val="clear" w:color="auto" w:fill="FFFFFF"/>
        <w:ind w:left="714" w:hanging="357"/>
        <w:jc w:val="both"/>
        <w:rPr>
          <w:lang w:val="en-US"/>
        </w:rPr>
      </w:pPr>
      <w:proofErr w:type="spellStart"/>
      <w:r w:rsidRPr="00BC340B">
        <w:rPr>
          <w:iCs/>
          <w:lang w:val="en-US"/>
        </w:rPr>
        <w:t>DeFnesJ</w:t>
      </w:r>
      <w:proofErr w:type="spellEnd"/>
      <w:r w:rsidRPr="00BC340B">
        <w:rPr>
          <w:iCs/>
          <w:lang w:val="en-US"/>
        </w:rPr>
        <w:t xml:space="preserve"> </w:t>
      </w:r>
      <w:r w:rsidRPr="00BC340B">
        <w:rPr>
          <w:iCs/>
        </w:rPr>
        <w:t>С</w:t>
      </w:r>
      <w:r w:rsidRPr="00BC340B">
        <w:rPr>
          <w:iCs/>
          <w:lang w:val="en-US"/>
        </w:rPr>
        <w:t xml:space="preserve">, </w:t>
      </w:r>
      <w:proofErr w:type="spellStart"/>
      <w:r w:rsidRPr="00BC340B">
        <w:rPr>
          <w:iCs/>
          <w:lang w:val="en-US"/>
        </w:rPr>
        <w:t>Fulker</w:t>
      </w:r>
      <w:proofErr w:type="spellEnd"/>
      <w:r w:rsidRPr="00BC340B">
        <w:rPr>
          <w:iCs/>
          <w:lang w:val="en-US"/>
        </w:rPr>
        <w:t xml:space="preserve"> D W, </w:t>
      </w:r>
      <w:proofErr w:type="spellStart"/>
      <w:r w:rsidRPr="00BC340B">
        <w:rPr>
          <w:iCs/>
          <w:lang w:val="en-US"/>
        </w:rPr>
        <w:t>LaBuda</w:t>
      </w:r>
      <w:proofErr w:type="spellEnd"/>
      <w:r w:rsidRPr="00BC340B">
        <w:rPr>
          <w:iCs/>
          <w:lang w:val="en-US"/>
        </w:rPr>
        <w:t xml:space="preserve"> M </w:t>
      </w:r>
      <w:r w:rsidRPr="00BC340B">
        <w:rPr>
          <w:iCs/>
        </w:rPr>
        <w:t>С</w:t>
      </w:r>
      <w:r w:rsidRPr="00BC340B">
        <w:rPr>
          <w:iCs/>
          <w:lang w:val="en-US"/>
        </w:rPr>
        <w:t xml:space="preserve">, </w:t>
      </w:r>
      <w:r w:rsidRPr="00BC340B">
        <w:rPr>
          <w:lang w:val="en-US"/>
        </w:rPr>
        <w:t xml:space="preserve">Evidence for a generic </w:t>
      </w:r>
      <w:proofErr w:type="spellStart"/>
      <w:r w:rsidRPr="00BC340B">
        <w:rPr>
          <w:lang w:val="en-US"/>
        </w:rPr>
        <w:t>aethology</w:t>
      </w:r>
      <w:proofErr w:type="spellEnd"/>
      <w:r w:rsidRPr="00BC340B">
        <w:rPr>
          <w:lang w:val="en-US"/>
        </w:rPr>
        <w:t xml:space="preserve"> in reading disability of</w:t>
      </w:r>
      <w:r w:rsidRPr="00BC340B">
        <w:rPr>
          <w:lang w:val="en-US"/>
        </w:rPr>
        <w:br/>
        <w:t>twins//Nature 1987 №329 P 537-539</w:t>
      </w:r>
    </w:p>
    <w:p w:rsidR="00A27847" w:rsidRPr="00BC340B" w:rsidRDefault="00A27847" w:rsidP="00A27847">
      <w:pPr>
        <w:pStyle w:val="a3"/>
        <w:numPr>
          <w:ilvl w:val="0"/>
          <w:numId w:val="1"/>
        </w:numPr>
        <w:shd w:val="clear" w:color="auto" w:fill="FFFFFF"/>
        <w:ind w:left="714" w:hanging="357"/>
        <w:jc w:val="both"/>
        <w:rPr>
          <w:lang w:val="en-US"/>
        </w:rPr>
      </w:pPr>
      <w:proofErr w:type="spellStart"/>
      <w:r w:rsidRPr="00BC340B">
        <w:rPr>
          <w:iCs/>
          <w:lang w:val="en-US"/>
        </w:rPr>
        <w:t>DeFries</w:t>
      </w:r>
      <w:proofErr w:type="spellEnd"/>
      <w:r w:rsidRPr="00BC340B">
        <w:rPr>
          <w:iCs/>
          <w:lang w:val="en-US"/>
        </w:rPr>
        <w:t xml:space="preserve"> J </w:t>
      </w:r>
      <w:r w:rsidRPr="00BC340B">
        <w:rPr>
          <w:iCs/>
        </w:rPr>
        <w:t>С</w:t>
      </w:r>
      <w:r w:rsidRPr="00BC340B">
        <w:rPr>
          <w:iCs/>
          <w:lang w:val="en-US"/>
        </w:rPr>
        <w:t xml:space="preserve">, </w:t>
      </w:r>
      <w:proofErr w:type="spellStart"/>
      <w:r w:rsidRPr="00BC340B">
        <w:rPr>
          <w:iCs/>
          <w:lang w:val="en-US"/>
        </w:rPr>
        <w:t>Plomin</w:t>
      </w:r>
      <w:proofErr w:type="spellEnd"/>
      <w:r w:rsidRPr="00BC340B">
        <w:rPr>
          <w:iCs/>
          <w:lang w:val="en-US"/>
        </w:rPr>
        <w:t xml:space="preserve"> R , </w:t>
      </w:r>
      <w:proofErr w:type="spellStart"/>
      <w:r w:rsidRPr="00BC340B">
        <w:rPr>
          <w:iCs/>
          <w:lang w:val="en-US"/>
        </w:rPr>
        <w:t>Fulker</w:t>
      </w:r>
      <w:proofErr w:type="spellEnd"/>
      <w:r w:rsidRPr="00BC340B">
        <w:rPr>
          <w:iCs/>
          <w:lang w:val="en-US"/>
        </w:rPr>
        <w:t xml:space="preserve"> D W </w:t>
      </w:r>
      <w:r w:rsidRPr="00BC340B">
        <w:rPr>
          <w:lang w:val="en-US"/>
        </w:rPr>
        <w:t>Nature and Nurture during middle Childhood Cambridge,</w:t>
      </w:r>
      <w:r w:rsidRPr="00BC340B">
        <w:rPr>
          <w:lang w:val="en-US"/>
        </w:rPr>
        <w:br/>
        <w:t>Ma Blackwell, 1994</w:t>
      </w:r>
    </w:p>
    <w:p w:rsidR="00A27847" w:rsidRPr="00BC340B" w:rsidRDefault="00A27847" w:rsidP="00A27847">
      <w:pPr>
        <w:pStyle w:val="a3"/>
        <w:numPr>
          <w:ilvl w:val="0"/>
          <w:numId w:val="1"/>
        </w:numPr>
        <w:shd w:val="clear" w:color="auto" w:fill="FFFFFF"/>
        <w:ind w:left="714" w:hanging="357"/>
        <w:jc w:val="both"/>
        <w:rPr>
          <w:lang w:val="en-US"/>
        </w:rPr>
      </w:pPr>
      <w:r w:rsidRPr="00BC340B">
        <w:rPr>
          <w:iCs/>
          <w:lang w:val="en-US"/>
        </w:rPr>
        <w:t xml:space="preserve">Fuller J I, Thompson W R </w:t>
      </w:r>
      <w:r w:rsidRPr="00BC340B">
        <w:rPr>
          <w:lang w:val="en-US"/>
        </w:rPr>
        <w:t xml:space="preserve">Foundation of </w:t>
      </w:r>
      <w:proofErr w:type="spellStart"/>
      <w:r w:rsidRPr="00BC340B">
        <w:rPr>
          <w:lang w:val="en-US"/>
        </w:rPr>
        <w:t>Behavioural</w:t>
      </w:r>
      <w:proofErr w:type="spellEnd"/>
      <w:r w:rsidRPr="00BC340B">
        <w:rPr>
          <w:lang w:val="en-US"/>
        </w:rPr>
        <w:t xml:space="preserve"> genetics//Saint, 1978</w:t>
      </w:r>
    </w:p>
    <w:p w:rsidR="00A27847" w:rsidRPr="00BC340B" w:rsidRDefault="00A27847" w:rsidP="00A27847">
      <w:pPr>
        <w:pStyle w:val="a3"/>
        <w:numPr>
          <w:ilvl w:val="0"/>
          <w:numId w:val="1"/>
        </w:numPr>
        <w:shd w:val="clear" w:color="auto" w:fill="FFFFFF"/>
        <w:ind w:left="714" w:hanging="357"/>
        <w:jc w:val="both"/>
        <w:rPr>
          <w:lang w:val="en-US"/>
        </w:rPr>
      </w:pPr>
      <w:proofErr w:type="spellStart"/>
      <w:r w:rsidRPr="00BC340B">
        <w:rPr>
          <w:iCs/>
          <w:lang w:val="en-US"/>
        </w:rPr>
        <w:t>Inhelder</w:t>
      </w:r>
      <w:proofErr w:type="spellEnd"/>
      <w:r w:rsidRPr="00BC340B">
        <w:rPr>
          <w:iCs/>
          <w:lang w:val="en-US"/>
        </w:rPr>
        <w:t xml:space="preserve"> </w:t>
      </w:r>
      <w:r w:rsidRPr="00BC340B">
        <w:rPr>
          <w:iCs/>
        </w:rPr>
        <w:t>В</w:t>
      </w:r>
      <w:r w:rsidRPr="00BC340B">
        <w:rPr>
          <w:iCs/>
          <w:lang w:val="en-US"/>
        </w:rPr>
        <w:t xml:space="preserve">, </w:t>
      </w:r>
      <w:proofErr w:type="spellStart"/>
      <w:r w:rsidRPr="00BC340B">
        <w:rPr>
          <w:iCs/>
          <w:lang w:val="en-US"/>
        </w:rPr>
        <w:t>Sinclaire</w:t>
      </w:r>
      <w:proofErr w:type="spellEnd"/>
      <w:r w:rsidRPr="00BC340B">
        <w:rPr>
          <w:iCs/>
          <w:lang w:val="en-US"/>
        </w:rPr>
        <w:t xml:space="preserve"> H, Bovet M </w:t>
      </w:r>
      <w:proofErr w:type="spellStart"/>
      <w:r w:rsidRPr="00BC340B">
        <w:rPr>
          <w:lang w:val="en-US"/>
        </w:rPr>
        <w:t>Apprentissage</w:t>
      </w:r>
      <w:proofErr w:type="spellEnd"/>
      <w:r w:rsidRPr="00BC340B">
        <w:rPr>
          <w:lang w:val="en-US"/>
        </w:rPr>
        <w:t xml:space="preserve"> et structures de la </w:t>
      </w:r>
      <w:proofErr w:type="spellStart"/>
      <w:r w:rsidRPr="00BC340B">
        <w:rPr>
          <w:lang w:val="en-US"/>
        </w:rPr>
        <w:t>connaissance</w:t>
      </w:r>
      <w:proofErr w:type="spellEnd"/>
      <w:r w:rsidRPr="00BC340B">
        <w:rPr>
          <w:lang w:val="en-US"/>
        </w:rPr>
        <w:t xml:space="preserve"> 1974</w:t>
      </w:r>
    </w:p>
    <w:p w:rsidR="00A27847" w:rsidRPr="00BC340B" w:rsidRDefault="00A27847" w:rsidP="00A27847">
      <w:pPr>
        <w:pStyle w:val="a3"/>
        <w:numPr>
          <w:ilvl w:val="0"/>
          <w:numId w:val="1"/>
        </w:numPr>
        <w:shd w:val="clear" w:color="auto" w:fill="FFFFFF"/>
        <w:ind w:left="714" w:hanging="357"/>
        <w:jc w:val="both"/>
        <w:rPr>
          <w:lang w:val="en-US"/>
        </w:rPr>
      </w:pPr>
      <w:r w:rsidRPr="00BC340B">
        <w:rPr>
          <w:iCs/>
          <w:spacing w:val="-2"/>
          <w:lang w:val="en-US"/>
        </w:rPr>
        <w:t xml:space="preserve">Matheny A P </w:t>
      </w:r>
      <w:proofErr w:type="spellStart"/>
      <w:r w:rsidRPr="00BC340B">
        <w:rPr>
          <w:iCs/>
          <w:spacing w:val="-2"/>
          <w:lang w:val="en-US"/>
        </w:rPr>
        <w:t>Jr</w:t>
      </w:r>
      <w:proofErr w:type="spellEnd"/>
      <w:r w:rsidRPr="00BC340B">
        <w:rPr>
          <w:iCs/>
          <w:spacing w:val="-2"/>
          <w:lang w:val="en-US"/>
        </w:rPr>
        <w:t xml:space="preserve"> </w:t>
      </w:r>
      <w:r w:rsidRPr="00BC340B">
        <w:rPr>
          <w:spacing w:val="-2"/>
          <w:lang w:val="en-US"/>
        </w:rPr>
        <w:t xml:space="preserve">Longitudinal twin study of stability of components from </w:t>
      </w:r>
      <w:proofErr w:type="spellStart"/>
      <w:r w:rsidRPr="00BC340B">
        <w:rPr>
          <w:spacing w:val="-2"/>
          <w:lang w:val="en-US"/>
        </w:rPr>
        <w:t>Bayley's</w:t>
      </w:r>
      <w:proofErr w:type="spellEnd"/>
      <w:r w:rsidRPr="00BC340B">
        <w:rPr>
          <w:spacing w:val="-2"/>
          <w:lang w:val="en-US"/>
        </w:rPr>
        <w:t xml:space="preserve"> infant behavior</w:t>
      </w:r>
      <w:r w:rsidRPr="00BC340B">
        <w:rPr>
          <w:spacing w:val="-2"/>
          <w:lang w:val="en-US"/>
        </w:rPr>
        <w:br/>
      </w:r>
      <w:r w:rsidRPr="00BC340B">
        <w:rPr>
          <w:lang w:val="en-US"/>
        </w:rPr>
        <w:t xml:space="preserve">record//Child development 1983 </w:t>
      </w:r>
      <w:proofErr w:type="spellStart"/>
      <w:r w:rsidRPr="00BC340B">
        <w:rPr>
          <w:lang w:val="en-US"/>
        </w:rPr>
        <w:t>Vol</w:t>
      </w:r>
      <w:proofErr w:type="spellEnd"/>
      <w:r w:rsidRPr="00BC340B">
        <w:rPr>
          <w:lang w:val="en-US"/>
        </w:rPr>
        <w:t xml:space="preserve"> 54 P 356-360</w:t>
      </w:r>
    </w:p>
    <w:p w:rsidR="00A27847" w:rsidRPr="00BC340B" w:rsidRDefault="00A27847" w:rsidP="00A27847">
      <w:pPr>
        <w:pStyle w:val="a3"/>
        <w:numPr>
          <w:ilvl w:val="0"/>
          <w:numId w:val="1"/>
        </w:numPr>
        <w:shd w:val="clear" w:color="auto" w:fill="FFFFFF"/>
        <w:ind w:left="714" w:hanging="357"/>
        <w:jc w:val="both"/>
        <w:rPr>
          <w:lang w:val="en-US"/>
        </w:rPr>
      </w:pPr>
      <w:proofErr w:type="spellStart"/>
      <w:r w:rsidRPr="00BC340B">
        <w:rPr>
          <w:iCs/>
          <w:lang w:val="en-US"/>
        </w:rPr>
        <w:t>Plomin</w:t>
      </w:r>
      <w:proofErr w:type="spellEnd"/>
      <w:r w:rsidRPr="00BC340B">
        <w:rPr>
          <w:iCs/>
          <w:lang w:val="en-US"/>
        </w:rPr>
        <w:t xml:space="preserve"> R , </w:t>
      </w:r>
      <w:proofErr w:type="spellStart"/>
      <w:r w:rsidRPr="00BC340B">
        <w:rPr>
          <w:iCs/>
          <w:lang w:val="en-US"/>
        </w:rPr>
        <w:t>DeFries</w:t>
      </w:r>
      <w:proofErr w:type="spellEnd"/>
      <w:r w:rsidRPr="00BC340B">
        <w:rPr>
          <w:iCs/>
          <w:lang w:val="en-US"/>
        </w:rPr>
        <w:t xml:space="preserve"> J </w:t>
      </w:r>
      <w:r w:rsidRPr="00BC340B">
        <w:rPr>
          <w:iCs/>
        </w:rPr>
        <w:t>С</w:t>
      </w:r>
      <w:r w:rsidRPr="00BC340B">
        <w:rPr>
          <w:lang w:val="en-US"/>
        </w:rPr>
        <w:t xml:space="preserve">, </w:t>
      </w:r>
      <w:proofErr w:type="spellStart"/>
      <w:r w:rsidRPr="00BC340B">
        <w:rPr>
          <w:iCs/>
          <w:lang w:val="en-US"/>
        </w:rPr>
        <w:t>Fulker</w:t>
      </w:r>
      <w:proofErr w:type="spellEnd"/>
      <w:r w:rsidRPr="00BC340B">
        <w:rPr>
          <w:iCs/>
          <w:lang w:val="en-US"/>
        </w:rPr>
        <w:t xml:space="preserve"> D W </w:t>
      </w:r>
      <w:r w:rsidRPr="00BC340B">
        <w:rPr>
          <w:lang w:val="en-US"/>
        </w:rPr>
        <w:t>Nature and Nurture during Infancy and early Childhood</w:t>
      </w:r>
      <w:r w:rsidRPr="00BC340B">
        <w:rPr>
          <w:lang w:val="en-US"/>
        </w:rPr>
        <w:br/>
        <w:t>Cambridge, 1988</w:t>
      </w:r>
    </w:p>
    <w:p w:rsidR="00A27847" w:rsidRPr="00BC340B" w:rsidRDefault="00A27847" w:rsidP="00A27847">
      <w:pPr>
        <w:pStyle w:val="a3"/>
        <w:numPr>
          <w:ilvl w:val="0"/>
          <w:numId w:val="1"/>
        </w:numPr>
        <w:shd w:val="clear" w:color="auto" w:fill="FFFFFF"/>
        <w:ind w:left="714" w:hanging="357"/>
        <w:jc w:val="both"/>
        <w:rPr>
          <w:lang w:val="en-US"/>
        </w:rPr>
      </w:pPr>
      <w:proofErr w:type="spellStart"/>
      <w:r w:rsidRPr="00BC340B">
        <w:rPr>
          <w:iCs/>
          <w:lang w:val="en-US"/>
        </w:rPr>
        <w:t>Plomin</w:t>
      </w:r>
      <w:proofErr w:type="spellEnd"/>
      <w:r w:rsidRPr="00BC340B">
        <w:rPr>
          <w:iCs/>
          <w:lang w:val="en-US"/>
        </w:rPr>
        <w:t xml:space="preserve"> R , </w:t>
      </w:r>
      <w:proofErr w:type="spellStart"/>
      <w:r w:rsidRPr="00BC340B">
        <w:rPr>
          <w:iCs/>
          <w:lang w:val="en-US"/>
        </w:rPr>
        <w:t>DeFries</w:t>
      </w:r>
      <w:proofErr w:type="spellEnd"/>
      <w:r w:rsidRPr="00BC340B">
        <w:rPr>
          <w:iCs/>
          <w:lang w:val="en-US"/>
        </w:rPr>
        <w:t xml:space="preserve"> J </w:t>
      </w:r>
      <w:r w:rsidRPr="00BC340B">
        <w:rPr>
          <w:iCs/>
        </w:rPr>
        <w:t>С</w:t>
      </w:r>
      <w:r w:rsidRPr="00BC340B">
        <w:rPr>
          <w:iCs/>
          <w:lang w:val="en-US"/>
        </w:rPr>
        <w:t xml:space="preserve">, </w:t>
      </w:r>
      <w:proofErr w:type="spellStart"/>
      <w:r w:rsidRPr="00BC340B">
        <w:rPr>
          <w:iCs/>
          <w:lang w:val="en-US"/>
        </w:rPr>
        <w:t>VcClearn</w:t>
      </w:r>
      <w:proofErr w:type="spellEnd"/>
      <w:r w:rsidRPr="00BC340B">
        <w:rPr>
          <w:iCs/>
          <w:lang w:val="en-US"/>
        </w:rPr>
        <w:t xml:space="preserve"> G E, </w:t>
      </w:r>
      <w:proofErr w:type="spellStart"/>
      <w:r w:rsidRPr="00BC340B">
        <w:rPr>
          <w:iCs/>
          <w:lang w:val="en-US"/>
        </w:rPr>
        <w:t>Rutter</w:t>
      </w:r>
      <w:proofErr w:type="spellEnd"/>
      <w:r w:rsidRPr="00BC340B">
        <w:rPr>
          <w:iCs/>
          <w:lang w:val="en-US"/>
        </w:rPr>
        <w:t xml:space="preserve"> M </w:t>
      </w:r>
      <w:r w:rsidRPr="00BC340B">
        <w:rPr>
          <w:lang w:val="en-US"/>
        </w:rPr>
        <w:t>Behavioral genetics (Third edition)  W H</w:t>
      </w:r>
      <w:r w:rsidRPr="00BC340B">
        <w:rPr>
          <w:lang w:val="en-US"/>
        </w:rPr>
        <w:br/>
        <w:t>Freeman and Company N Y , 1997</w:t>
      </w:r>
    </w:p>
    <w:p w:rsidR="00A27847" w:rsidRPr="00BC340B" w:rsidRDefault="00A27847" w:rsidP="00A27847">
      <w:pPr>
        <w:pStyle w:val="a3"/>
        <w:numPr>
          <w:ilvl w:val="0"/>
          <w:numId w:val="1"/>
        </w:numPr>
        <w:shd w:val="clear" w:color="auto" w:fill="FFFFFF"/>
        <w:ind w:left="714" w:hanging="357"/>
        <w:jc w:val="both"/>
        <w:rPr>
          <w:lang w:val="en-US"/>
        </w:rPr>
      </w:pPr>
      <w:proofErr w:type="spellStart"/>
      <w:r w:rsidRPr="00BC340B">
        <w:rPr>
          <w:iCs/>
          <w:lang w:val="en-US"/>
        </w:rPr>
        <w:t>Siegal</w:t>
      </w:r>
      <w:proofErr w:type="spellEnd"/>
      <w:r w:rsidRPr="00BC340B">
        <w:rPr>
          <w:iCs/>
          <w:lang w:val="en-US"/>
        </w:rPr>
        <w:t xml:space="preserve"> M </w:t>
      </w:r>
      <w:r w:rsidRPr="00BC340B">
        <w:rPr>
          <w:lang w:val="en-US"/>
        </w:rPr>
        <w:t>Knowing children  Experiments in conversation and cognition  Lawrence Erlbaum</w:t>
      </w:r>
      <w:r w:rsidRPr="00BC340B">
        <w:rPr>
          <w:lang w:val="en-US"/>
        </w:rPr>
        <w:br/>
        <w:t>Associates, Publishers, 1991</w:t>
      </w:r>
    </w:p>
    <w:p w:rsidR="00A27847" w:rsidRPr="00BC340B" w:rsidRDefault="00A27847" w:rsidP="00A27847">
      <w:pPr>
        <w:pStyle w:val="a3"/>
        <w:numPr>
          <w:ilvl w:val="0"/>
          <w:numId w:val="1"/>
        </w:numPr>
        <w:shd w:val="clear" w:color="auto" w:fill="FFFFFF"/>
        <w:ind w:left="714" w:hanging="357"/>
        <w:jc w:val="both"/>
        <w:rPr>
          <w:lang w:val="en-US"/>
        </w:rPr>
      </w:pPr>
      <w:proofErr w:type="spellStart"/>
      <w:r w:rsidRPr="00BC340B">
        <w:rPr>
          <w:iCs/>
          <w:lang w:val="en-US"/>
        </w:rPr>
        <w:t>Siegler</w:t>
      </w:r>
      <w:proofErr w:type="spellEnd"/>
      <w:r w:rsidRPr="00BC340B">
        <w:rPr>
          <w:iCs/>
          <w:lang w:val="en-US"/>
        </w:rPr>
        <w:t xml:space="preserve"> R </w:t>
      </w:r>
      <w:r w:rsidRPr="00BC340B">
        <w:rPr>
          <w:lang w:val="en-US"/>
        </w:rPr>
        <w:t>Mechanisms of cognitive growth Variation and selection//Mechanisms of cognitive</w:t>
      </w:r>
      <w:r w:rsidRPr="00BC340B">
        <w:rPr>
          <w:lang w:val="en-US"/>
        </w:rPr>
        <w:br/>
        <w:t>development RJ Sternberg (Ed )  1984 P 141-162</w:t>
      </w:r>
    </w:p>
    <w:p w:rsidR="00A27847" w:rsidRPr="00BC340B" w:rsidRDefault="00A27847" w:rsidP="00A27847">
      <w:pPr>
        <w:pStyle w:val="a3"/>
        <w:numPr>
          <w:ilvl w:val="0"/>
          <w:numId w:val="1"/>
        </w:numPr>
        <w:shd w:val="clear" w:color="auto" w:fill="FFFFFF"/>
        <w:ind w:left="714" w:hanging="357"/>
        <w:jc w:val="both"/>
        <w:rPr>
          <w:lang w:val="en-US"/>
        </w:rPr>
      </w:pPr>
      <w:r w:rsidRPr="00BC340B">
        <w:rPr>
          <w:iCs/>
          <w:lang w:val="en-US"/>
        </w:rPr>
        <w:t xml:space="preserve">Vandenberg S G </w:t>
      </w:r>
      <w:r w:rsidRPr="00BC340B">
        <w:rPr>
          <w:lang w:val="en-US"/>
        </w:rPr>
        <w:t>The hereditary abilities study  Hereditary components in a psychological test</w:t>
      </w:r>
      <w:r w:rsidRPr="00BC340B">
        <w:rPr>
          <w:lang w:val="en-US"/>
        </w:rPr>
        <w:br/>
        <w:t xml:space="preserve">battery // </w:t>
      </w:r>
      <w:proofErr w:type="spellStart"/>
      <w:r w:rsidRPr="00BC340B">
        <w:rPr>
          <w:lang w:val="en-US"/>
        </w:rPr>
        <w:t>Amcr</w:t>
      </w:r>
      <w:proofErr w:type="spellEnd"/>
      <w:r w:rsidRPr="00BC340B">
        <w:rPr>
          <w:lang w:val="en-US"/>
        </w:rPr>
        <w:t xml:space="preserve"> J of Human Genetics 1982 </w:t>
      </w:r>
      <w:proofErr w:type="spellStart"/>
      <w:r w:rsidRPr="00BC340B">
        <w:rPr>
          <w:lang w:val="en-US"/>
        </w:rPr>
        <w:t>Vol</w:t>
      </w:r>
      <w:proofErr w:type="spellEnd"/>
      <w:r w:rsidRPr="00BC340B">
        <w:rPr>
          <w:lang w:val="en-US"/>
        </w:rPr>
        <w:t xml:space="preserve"> 12 №5</w:t>
      </w:r>
    </w:p>
    <w:p w:rsidR="00A27847" w:rsidRPr="00BC340B" w:rsidRDefault="00A27847" w:rsidP="00A27847">
      <w:pPr>
        <w:pStyle w:val="a3"/>
        <w:numPr>
          <w:ilvl w:val="0"/>
          <w:numId w:val="1"/>
        </w:numPr>
        <w:shd w:val="clear" w:color="auto" w:fill="FFFFFF"/>
        <w:ind w:left="714" w:hanging="357"/>
        <w:jc w:val="both"/>
        <w:rPr>
          <w:lang w:val="en-US"/>
        </w:rPr>
      </w:pPr>
      <w:proofErr w:type="spellStart"/>
      <w:r w:rsidRPr="00BC340B">
        <w:rPr>
          <w:iCs/>
          <w:lang w:val="en-US"/>
        </w:rPr>
        <w:t>Wohlwill</w:t>
      </w:r>
      <w:proofErr w:type="spellEnd"/>
      <w:r w:rsidRPr="00BC340B">
        <w:rPr>
          <w:iCs/>
          <w:lang w:val="en-US"/>
        </w:rPr>
        <w:t xml:space="preserve"> J F, Lowe R </w:t>
      </w:r>
      <w:r w:rsidRPr="00BC340B">
        <w:rPr>
          <w:iCs/>
        </w:rPr>
        <w:t>С</w:t>
      </w:r>
      <w:r w:rsidRPr="00BC340B">
        <w:rPr>
          <w:iCs/>
          <w:lang w:val="en-US"/>
        </w:rPr>
        <w:t xml:space="preserve"> </w:t>
      </w:r>
      <w:r w:rsidRPr="00BC340B">
        <w:rPr>
          <w:lang w:val="en-US"/>
        </w:rPr>
        <w:t>An Experimental analysis of the development of the conservation of</w:t>
      </w:r>
      <w:r w:rsidRPr="00BC340B">
        <w:rPr>
          <w:lang w:val="en-US"/>
        </w:rPr>
        <w:br/>
        <w:t xml:space="preserve">number//Child development 1962 </w:t>
      </w:r>
      <w:proofErr w:type="spellStart"/>
      <w:r w:rsidRPr="00BC340B">
        <w:rPr>
          <w:lang w:val="en-US"/>
        </w:rPr>
        <w:t>Vol</w:t>
      </w:r>
      <w:proofErr w:type="spellEnd"/>
      <w:r w:rsidRPr="00BC340B">
        <w:rPr>
          <w:lang w:val="en-US"/>
        </w:rPr>
        <w:t xml:space="preserve"> 33 P 153-167</w:t>
      </w:r>
    </w:p>
    <w:p w:rsidR="00A27847" w:rsidRPr="00BC340B" w:rsidRDefault="00A27847" w:rsidP="00A27847">
      <w:pPr>
        <w:pStyle w:val="a3"/>
        <w:numPr>
          <w:ilvl w:val="0"/>
          <w:numId w:val="1"/>
        </w:numPr>
        <w:shd w:val="clear" w:color="auto" w:fill="FFFFFF"/>
        <w:ind w:left="714" w:hanging="357"/>
        <w:jc w:val="both"/>
        <w:rPr>
          <w:lang w:val="en-US"/>
        </w:rPr>
      </w:pPr>
      <w:proofErr w:type="spellStart"/>
      <w:r w:rsidRPr="00BC340B">
        <w:rPr>
          <w:iCs/>
          <w:lang w:val="en-US"/>
        </w:rPr>
        <w:t>Zajonc</w:t>
      </w:r>
      <w:proofErr w:type="spellEnd"/>
      <w:r w:rsidRPr="00BC340B">
        <w:rPr>
          <w:iCs/>
          <w:lang w:val="en-US"/>
        </w:rPr>
        <w:t xml:space="preserve"> R , Marcus H , Marcus G </w:t>
      </w:r>
      <w:r w:rsidRPr="00BC340B">
        <w:rPr>
          <w:lang w:val="en-US"/>
        </w:rPr>
        <w:t>The birth under puzzle // Journal of Personality and Social</w:t>
      </w:r>
      <w:r w:rsidRPr="00BC340B">
        <w:rPr>
          <w:lang w:val="en-US"/>
        </w:rPr>
        <w:br/>
        <w:t xml:space="preserve">Psychology  1979 </w:t>
      </w:r>
      <w:proofErr w:type="spellStart"/>
      <w:r w:rsidRPr="00BC340B">
        <w:rPr>
          <w:lang w:val="en-US"/>
        </w:rPr>
        <w:t>Vol</w:t>
      </w:r>
      <w:proofErr w:type="spellEnd"/>
      <w:r w:rsidRPr="00BC340B">
        <w:rPr>
          <w:lang w:val="en-US"/>
        </w:rPr>
        <w:t xml:space="preserve"> 37(8) P 1325-1341</w:t>
      </w:r>
    </w:p>
    <w:p w:rsidR="00A27847" w:rsidRPr="00BC340B" w:rsidRDefault="00A27847" w:rsidP="00A27847">
      <w:pPr>
        <w:keepNext/>
        <w:tabs>
          <w:tab w:val="center" w:pos="9639"/>
        </w:tabs>
        <w:autoSpaceDE w:val="0"/>
        <w:autoSpaceDN w:val="0"/>
        <w:ind w:left="720" w:hanging="11"/>
        <w:jc w:val="both"/>
        <w:outlineLvl w:val="1"/>
        <w:rPr>
          <w:lang w:val="en-US"/>
        </w:rPr>
      </w:pPr>
    </w:p>
    <w:p w:rsidR="00A27847" w:rsidRPr="00704B12" w:rsidRDefault="00A27847" w:rsidP="00A27847">
      <w:pPr>
        <w:keepNext/>
        <w:tabs>
          <w:tab w:val="center" w:pos="9639"/>
        </w:tabs>
        <w:autoSpaceDE w:val="0"/>
        <w:autoSpaceDN w:val="0"/>
        <w:ind w:left="720" w:hanging="11"/>
        <w:jc w:val="both"/>
        <w:outlineLvl w:val="1"/>
        <w:rPr>
          <w:lang w:val="kk-KZ"/>
        </w:rPr>
      </w:pPr>
    </w:p>
    <w:p w:rsidR="00BE74DD" w:rsidRPr="00A27847" w:rsidRDefault="00BE74DD">
      <w:pPr>
        <w:rPr>
          <w:lang w:val="kk-KZ"/>
        </w:rPr>
      </w:pPr>
    </w:p>
    <w:sectPr w:rsidR="00BE74DD" w:rsidRPr="00A27847" w:rsidSect="00A27847">
      <w:pgSz w:w="11906" w:h="16838"/>
      <w:pgMar w:top="567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panose1 w:val="02020603050405020304"/>
    <w:charset w:val="CC"/>
    <w:family w:val="roman"/>
    <w:pitch w:val="variable"/>
    <w:sig w:usb0="A0002AAF" w:usb1="4000387A" w:usb2="0000002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2D58"/>
    <w:multiLevelType w:val="hybridMultilevel"/>
    <w:tmpl w:val="DBE6A8D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62EDB"/>
    <w:multiLevelType w:val="hybridMultilevel"/>
    <w:tmpl w:val="A7B08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508E9"/>
    <w:multiLevelType w:val="hybridMultilevel"/>
    <w:tmpl w:val="0060C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C51D0"/>
    <w:multiLevelType w:val="hybridMultilevel"/>
    <w:tmpl w:val="0060C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53731"/>
    <w:multiLevelType w:val="hybridMultilevel"/>
    <w:tmpl w:val="606CA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440C2"/>
    <w:multiLevelType w:val="hybridMultilevel"/>
    <w:tmpl w:val="CD9C997C"/>
    <w:lvl w:ilvl="0" w:tplc="9C7EFE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06CB5"/>
    <w:multiLevelType w:val="hybridMultilevel"/>
    <w:tmpl w:val="8758D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76524"/>
    <w:multiLevelType w:val="hybridMultilevel"/>
    <w:tmpl w:val="4782B02C"/>
    <w:lvl w:ilvl="0" w:tplc="D718724C">
      <w:start w:val="2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>
    <w:nsid w:val="141A4B9C"/>
    <w:multiLevelType w:val="hybridMultilevel"/>
    <w:tmpl w:val="0060C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AE3E72"/>
    <w:multiLevelType w:val="hybridMultilevel"/>
    <w:tmpl w:val="EBB03E52"/>
    <w:lvl w:ilvl="0" w:tplc="050275C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27384E04"/>
    <w:multiLevelType w:val="hybridMultilevel"/>
    <w:tmpl w:val="A9408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35565"/>
    <w:multiLevelType w:val="hybridMultilevel"/>
    <w:tmpl w:val="717E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1318E8"/>
    <w:multiLevelType w:val="hybridMultilevel"/>
    <w:tmpl w:val="0060C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5D031C"/>
    <w:multiLevelType w:val="hybridMultilevel"/>
    <w:tmpl w:val="2D161440"/>
    <w:lvl w:ilvl="0" w:tplc="DA7C81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37652"/>
    <w:multiLevelType w:val="hybridMultilevel"/>
    <w:tmpl w:val="82B0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9C05D5"/>
    <w:multiLevelType w:val="hybridMultilevel"/>
    <w:tmpl w:val="733E81EC"/>
    <w:lvl w:ilvl="0" w:tplc="D512B1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BA7F4E"/>
    <w:multiLevelType w:val="hybridMultilevel"/>
    <w:tmpl w:val="7D58148C"/>
    <w:lvl w:ilvl="0" w:tplc="BA8E5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2D2F81"/>
    <w:multiLevelType w:val="hybridMultilevel"/>
    <w:tmpl w:val="DDC45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EA625D"/>
    <w:multiLevelType w:val="hybridMultilevel"/>
    <w:tmpl w:val="76263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876B6D"/>
    <w:multiLevelType w:val="hybridMultilevel"/>
    <w:tmpl w:val="231E9208"/>
    <w:lvl w:ilvl="0" w:tplc="B64AE4A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453137"/>
    <w:multiLevelType w:val="hybridMultilevel"/>
    <w:tmpl w:val="96966588"/>
    <w:lvl w:ilvl="0" w:tplc="883024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9C1F60"/>
    <w:multiLevelType w:val="hybridMultilevel"/>
    <w:tmpl w:val="C8E8E8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FFE3900"/>
    <w:multiLevelType w:val="hybridMultilevel"/>
    <w:tmpl w:val="0060C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12"/>
  </w:num>
  <w:num w:numId="4">
    <w:abstractNumId w:val="15"/>
  </w:num>
  <w:num w:numId="5">
    <w:abstractNumId w:val="3"/>
  </w:num>
  <w:num w:numId="6">
    <w:abstractNumId w:val="20"/>
  </w:num>
  <w:num w:numId="7">
    <w:abstractNumId w:val="8"/>
  </w:num>
  <w:num w:numId="8">
    <w:abstractNumId w:val="2"/>
  </w:num>
  <w:num w:numId="9">
    <w:abstractNumId w:val="22"/>
  </w:num>
  <w:num w:numId="10">
    <w:abstractNumId w:val="5"/>
  </w:num>
  <w:num w:numId="11">
    <w:abstractNumId w:val="10"/>
  </w:num>
  <w:num w:numId="12">
    <w:abstractNumId w:val="4"/>
  </w:num>
  <w:num w:numId="13">
    <w:abstractNumId w:val="1"/>
  </w:num>
  <w:num w:numId="14">
    <w:abstractNumId w:val="16"/>
  </w:num>
  <w:num w:numId="15">
    <w:abstractNumId w:val="21"/>
  </w:num>
  <w:num w:numId="16">
    <w:abstractNumId w:val="9"/>
  </w:num>
  <w:num w:numId="17">
    <w:abstractNumId w:val="7"/>
  </w:num>
  <w:num w:numId="18">
    <w:abstractNumId w:val="6"/>
  </w:num>
  <w:num w:numId="19">
    <w:abstractNumId w:val="13"/>
  </w:num>
  <w:num w:numId="20">
    <w:abstractNumId w:val="14"/>
  </w:num>
  <w:num w:numId="21">
    <w:abstractNumId w:val="18"/>
  </w:num>
  <w:num w:numId="22">
    <w:abstractNumId w:val="0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847"/>
    <w:rsid w:val="000033C7"/>
    <w:rsid w:val="00004B64"/>
    <w:rsid w:val="00010EEF"/>
    <w:rsid w:val="00031B86"/>
    <w:rsid w:val="0005072D"/>
    <w:rsid w:val="000530CC"/>
    <w:rsid w:val="000559A0"/>
    <w:rsid w:val="00055F09"/>
    <w:rsid w:val="00064FED"/>
    <w:rsid w:val="00066002"/>
    <w:rsid w:val="000704B6"/>
    <w:rsid w:val="00076C62"/>
    <w:rsid w:val="0008684A"/>
    <w:rsid w:val="00086AB7"/>
    <w:rsid w:val="00091A21"/>
    <w:rsid w:val="00093916"/>
    <w:rsid w:val="000977FF"/>
    <w:rsid w:val="000A0C8F"/>
    <w:rsid w:val="000A174C"/>
    <w:rsid w:val="000A5319"/>
    <w:rsid w:val="000B71BB"/>
    <w:rsid w:val="000C6E8A"/>
    <w:rsid w:val="000C6F38"/>
    <w:rsid w:val="000D4099"/>
    <w:rsid w:val="000D5932"/>
    <w:rsid w:val="000E0660"/>
    <w:rsid w:val="000E084E"/>
    <w:rsid w:val="000E0855"/>
    <w:rsid w:val="000E1356"/>
    <w:rsid w:val="000E1ECA"/>
    <w:rsid w:val="000E6793"/>
    <w:rsid w:val="000F24FE"/>
    <w:rsid w:val="000F4997"/>
    <w:rsid w:val="000F5AAC"/>
    <w:rsid w:val="00110CB1"/>
    <w:rsid w:val="00112445"/>
    <w:rsid w:val="00112C69"/>
    <w:rsid w:val="00113B91"/>
    <w:rsid w:val="00117BD8"/>
    <w:rsid w:val="0013260D"/>
    <w:rsid w:val="00132E9D"/>
    <w:rsid w:val="001332C7"/>
    <w:rsid w:val="001362F1"/>
    <w:rsid w:val="0013646A"/>
    <w:rsid w:val="00144F08"/>
    <w:rsid w:val="00145397"/>
    <w:rsid w:val="001468B0"/>
    <w:rsid w:val="001528CD"/>
    <w:rsid w:val="00155E5C"/>
    <w:rsid w:val="00160A38"/>
    <w:rsid w:val="001634E6"/>
    <w:rsid w:val="0016497E"/>
    <w:rsid w:val="00166E1D"/>
    <w:rsid w:val="00171DCC"/>
    <w:rsid w:val="00172C74"/>
    <w:rsid w:val="00176704"/>
    <w:rsid w:val="00177FB2"/>
    <w:rsid w:val="001A2040"/>
    <w:rsid w:val="001B64DD"/>
    <w:rsid w:val="001C56D0"/>
    <w:rsid w:val="001C5B5E"/>
    <w:rsid w:val="001C5F5D"/>
    <w:rsid w:val="001C6AC9"/>
    <w:rsid w:val="001D58FB"/>
    <w:rsid w:val="001E22D8"/>
    <w:rsid w:val="001E38DC"/>
    <w:rsid w:val="001F5DF5"/>
    <w:rsid w:val="002028F5"/>
    <w:rsid w:val="002056C4"/>
    <w:rsid w:val="00210587"/>
    <w:rsid w:val="00211183"/>
    <w:rsid w:val="00211944"/>
    <w:rsid w:val="00213E48"/>
    <w:rsid w:val="0022135B"/>
    <w:rsid w:val="00221BD6"/>
    <w:rsid w:val="00223D63"/>
    <w:rsid w:val="00227FD2"/>
    <w:rsid w:val="00232FD3"/>
    <w:rsid w:val="002365EA"/>
    <w:rsid w:val="002376B3"/>
    <w:rsid w:val="00237C90"/>
    <w:rsid w:val="00250493"/>
    <w:rsid w:val="002516F2"/>
    <w:rsid w:val="00264EA7"/>
    <w:rsid w:val="00270B29"/>
    <w:rsid w:val="002714DD"/>
    <w:rsid w:val="00273D99"/>
    <w:rsid w:val="002762AE"/>
    <w:rsid w:val="002816DD"/>
    <w:rsid w:val="00282ACA"/>
    <w:rsid w:val="00283AFA"/>
    <w:rsid w:val="0028702E"/>
    <w:rsid w:val="00297DA9"/>
    <w:rsid w:val="002A1443"/>
    <w:rsid w:val="002A405E"/>
    <w:rsid w:val="002B68D8"/>
    <w:rsid w:val="002B700D"/>
    <w:rsid w:val="002B7584"/>
    <w:rsid w:val="002D06BC"/>
    <w:rsid w:val="002D3DB4"/>
    <w:rsid w:val="002E51C0"/>
    <w:rsid w:val="002E6880"/>
    <w:rsid w:val="00302EF7"/>
    <w:rsid w:val="00303D75"/>
    <w:rsid w:val="003041AF"/>
    <w:rsid w:val="00306354"/>
    <w:rsid w:val="00312FF5"/>
    <w:rsid w:val="00313F81"/>
    <w:rsid w:val="00324917"/>
    <w:rsid w:val="00341B67"/>
    <w:rsid w:val="003470A7"/>
    <w:rsid w:val="00347AEB"/>
    <w:rsid w:val="00354EB4"/>
    <w:rsid w:val="00365898"/>
    <w:rsid w:val="00365ABB"/>
    <w:rsid w:val="00372035"/>
    <w:rsid w:val="00372522"/>
    <w:rsid w:val="00372EEB"/>
    <w:rsid w:val="00373354"/>
    <w:rsid w:val="00374925"/>
    <w:rsid w:val="00375C8C"/>
    <w:rsid w:val="00381443"/>
    <w:rsid w:val="00381D9A"/>
    <w:rsid w:val="00383FC1"/>
    <w:rsid w:val="00386B1C"/>
    <w:rsid w:val="00387A7C"/>
    <w:rsid w:val="00387DA5"/>
    <w:rsid w:val="003A5667"/>
    <w:rsid w:val="003A5C85"/>
    <w:rsid w:val="003A6A1A"/>
    <w:rsid w:val="003B387A"/>
    <w:rsid w:val="003B4CC3"/>
    <w:rsid w:val="003B6D15"/>
    <w:rsid w:val="003B7EBA"/>
    <w:rsid w:val="003C5EC1"/>
    <w:rsid w:val="003C7F25"/>
    <w:rsid w:val="003D1BFA"/>
    <w:rsid w:val="003D5FDB"/>
    <w:rsid w:val="003D72AA"/>
    <w:rsid w:val="003D7AC7"/>
    <w:rsid w:val="003E10CA"/>
    <w:rsid w:val="003E3BD4"/>
    <w:rsid w:val="003E3FFF"/>
    <w:rsid w:val="003F7688"/>
    <w:rsid w:val="00402B43"/>
    <w:rsid w:val="00412547"/>
    <w:rsid w:val="00413188"/>
    <w:rsid w:val="004371CC"/>
    <w:rsid w:val="0044028F"/>
    <w:rsid w:val="00443808"/>
    <w:rsid w:val="00451ACA"/>
    <w:rsid w:val="00457A6D"/>
    <w:rsid w:val="00472D9A"/>
    <w:rsid w:val="004759EF"/>
    <w:rsid w:val="00480D90"/>
    <w:rsid w:val="00490D35"/>
    <w:rsid w:val="00491E9F"/>
    <w:rsid w:val="00495E1C"/>
    <w:rsid w:val="00497DC7"/>
    <w:rsid w:val="004A3B17"/>
    <w:rsid w:val="004B008B"/>
    <w:rsid w:val="004B3EFD"/>
    <w:rsid w:val="004B707A"/>
    <w:rsid w:val="004C11B7"/>
    <w:rsid w:val="004C17BC"/>
    <w:rsid w:val="004C359C"/>
    <w:rsid w:val="004C423D"/>
    <w:rsid w:val="004C5300"/>
    <w:rsid w:val="004D3F60"/>
    <w:rsid w:val="004E0B15"/>
    <w:rsid w:val="004E0F06"/>
    <w:rsid w:val="004E68B9"/>
    <w:rsid w:val="004F225C"/>
    <w:rsid w:val="00501584"/>
    <w:rsid w:val="005016B8"/>
    <w:rsid w:val="00520E7E"/>
    <w:rsid w:val="005234B4"/>
    <w:rsid w:val="00525E91"/>
    <w:rsid w:val="00530E35"/>
    <w:rsid w:val="00533643"/>
    <w:rsid w:val="00533B46"/>
    <w:rsid w:val="00534A4E"/>
    <w:rsid w:val="00534C94"/>
    <w:rsid w:val="00536BBE"/>
    <w:rsid w:val="00551682"/>
    <w:rsid w:val="005544A3"/>
    <w:rsid w:val="00565F42"/>
    <w:rsid w:val="00570AF0"/>
    <w:rsid w:val="00570FBD"/>
    <w:rsid w:val="00574B12"/>
    <w:rsid w:val="005802B3"/>
    <w:rsid w:val="00581538"/>
    <w:rsid w:val="0058430A"/>
    <w:rsid w:val="00584513"/>
    <w:rsid w:val="00590068"/>
    <w:rsid w:val="00590443"/>
    <w:rsid w:val="00590B5D"/>
    <w:rsid w:val="00597B85"/>
    <w:rsid w:val="005A2679"/>
    <w:rsid w:val="005A4AD9"/>
    <w:rsid w:val="005A4BA0"/>
    <w:rsid w:val="005A7056"/>
    <w:rsid w:val="005C11E3"/>
    <w:rsid w:val="005C1244"/>
    <w:rsid w:val="005C37DE"/>
    <w:rsid w:val="005D6C94"/>
    <w:rsid w:val="005D7618"/>
    <w:rsid w:val="005E079B"/>
    <w:rsid w:val="005E4048"/>
    <w:rsid w:val="005E54EA"/>
    <w:rsid w:val="005F51F3"/>
    <w:rsid w:val="005F77C3"/>
    <w:rsid w:val="00600991"/>
    <w:rsid w:val="006045DF"/>
    <w:rsid w:val="00612BC1"/>
    <w:rsid w:val="00614360"/>
    <w:rsid w:val="006178CD"/>
    <w:rsid w:val="006237E8"/>
    <w:rsid w:val="0063046E"/>
    <w:rsid w:val="00630A28"/>
    <w:rsid w:val="0063171E"/>
    <w:rsid w:val="00631F7F"/>
    <w:rsid w:val="006334DC"/>
    <w:rsid w:val="00643D17"/>
    <w:rsid w:val="00644D1D"/>
    <w:rsid w:val="006508B6"/>
    <w:rsid w:val="00651DE5"/>
    <w:rsid w:val="00656951"/>
    <w:rsid w:val="006616C5"/>
    <w:rsid w:val="006631F7"/>
    <w:rsid w:val="006656C8"/>
    <w:rsid w:val="00666271"/>
    <w:rsid w:val="006675D0"/>
    <w:rsid w:val="0066770F"/>
    <w:rsid w:val="00684A3C"/>
    <w:rsid w:val="0069301D"/>
    <w:rsid w:val="00696839"/>
    <w:rsid w:val="006A1B80"/>
    <w:rsid w:val="006A1CF5"/>
    <w:rsid w:val="006B0ED2"/>
    <w:rsid w:val="006B13A1"/>
    <w:rsid w:val="006B2A81"/>
    <w:rsid w:val="006B41BB"/>
    <w:rsid w:val="006C69DA"/>
    <w:rsid w:val="006C724D"/>
    <w:rsid w:val="006D1D29"/>
    <w:rsid w:val="006D2222"/>
    <w:rsid w:val="006D3700"/>
    <w:rsid w:val="006E3574"/>
    <w:rsid w:val="006E554A"/>
    <w:rsid w:val="006E7091"/>
    <w:rsid w:val="006F7F8D"/>
    <w:rsid w:val="007027C1"/>
    <w:rsid w:val="0070393E"/>
    <w:rsid w:val="00713234"/>
    <w:rsid w:val="00717093"/>
    <w:rsid w:val="00717BCE"/>
    <w:rsid w:val="00717CB2"/>
    <w:rsid w:val="007210DA"/>
    <w:rsid w:val="007250A9"/>
    <w:rsid w:val="00727A6F"/>
    <w:rsid w:val="00737197"/>
    <w:rsid w:val="00744A07"/>
    <w:rsid w:val="007452D8"/>
    <w:rsid w:val="00747DB2"/>
    <w:rsid w:val="00754A29"/>
    <w:rsid w:val="007566DA"/>
    <w:rsid w:val="00760C31"/>
    <w:rsid w:val="00766172"/>
    <w:rsid w:val="007801FE"/>
    <w:rsid w:val="007846DE"/>
    <w:rsid w:val="00784BF1"/>
    <w:rsid w:val="00796630"/>
    <w:rsid w:val="00796EAD"/>
    <w:rsid w:val="007A3604"/>
    <w:rsid w:val="007A4108"/>
    <w:rsid w:val="007A453C"/>
    <w:rsid w:val="007B46EC"/>
    <w:rsid w:val="007B55CD"/>
    <w:rsid w:val="007C241F"/>
    <w:rsid w:val="007C366B"/>
    <w:rsid w:val="007C5613"/>
    <w:rsid w:val="007D0070"/>
    <w:rsid w:val="007D0A8E"/>
    <w:rsid w:val="007D4B57"/>
    <w:rsid w:val="007E1544"/>
    <w:rsid w:val="007F0EAC"/>
    <w:rsid w:val="007F4663"/>
    <w:rsid w:val="007F4AE6"/>
    <w:rsid w:val="00801183"/>
    <w:rsid w:val="00802C79"/>
    <w:rsid w:val="00807D85"/>
    <w:rsid w:val="00812AE8"/>
    <w:rsid w:val="00823737"/>
    <w:rsid w:val="008248DE"/>
    <w:rsid w:val="00830878"/>
    <w:rsid w:val="0084012D"/>
    <w:rsid w:val="0084336E"/>
    <w:rsid w:val="00847123"/>
    <w:rsid w:val="00851153"/>
    <w:rsid w:val="008515DE"/>
    <w:rsid w:val="008522B8"/>
    <w:rsid w:val="008524B0"/>
    <w:rsid w:val="00854F31"/>
    <w:rsid w:val="008565CD"/>
    <w:rsid w:val="00857706"/>
    <w:rsid w:val="00862BE7"/>
    <w:rsid w:val="00872808"/>
    <w:rsid w:val="00876417"/>
    <w:rsid w:val="00881E3D"/>
    <w:rsid w:val="00897389"/>
    <w:rsid w:val="008A3096"/>
    <w:rsid w:val="008A5904"/>
    <w:rsid w:val="008B1342"/>
    <w:rsid w:val="008C0832"/>
    <w:rsid w:val="008C2AD3"/>
    <w:rsid w:val="008C3A65"/>
    <w:rsid w:val="008C63B1"/>
    <w:rsid w:val="008D2BDF"/>
    <w:rsid w:val="008D6DFE"/>
    <w:rsid w:val="008E77D5"/>
    <w:rsid w:val="008E79E5"/>
    <w:rsid w:val="008F3D83"/>
    <w:rsid w:val="008F7FC8"/>
    <w:rsid w:val="00906B53"/>
    <w:rsid w:val="009109C3"/>
    <w:rsid w:val="00910BE2"/>
    <w:rsid w:val="0091160A"/>
    <w:rsid w:val="009120BB"/>
    <w:rsid w:val="00917494"/>
    <w:rsid w:val="00923C24"/>
    <w:rsid w:val="0093011C"/>
    <w:rsid w:val="00932A69"/>
    <w:rsid w:val="0093483F"/>
    <w:rsid w:val="0094256B"/>
    <w:rsid w:val="0095049C"/>
    <w:rsid w:val="009533E0"/>
    <w:rsid w:val="0095546B"/>
    <w:rsid w:val="00956765"/>
    <w:rsid w:val="00961A86"/>
    <w:rsid w:val="009644B6"/>
    <w:rsid w:val="009657FA"/>
    <w:rsid w:val="0096631A"/>
    <w:rsid w:val="00966B79"/>
    <w:rsid w:val="00974231"/>
    <w:rsid w:val="009754A0"/>
    <w:rsid w:val="00977BA3"/>
    <w:rsid w:val="0098792A"/>
    <w:rsid w:val="009A5330"/>
    <w:rsid w:val="009A5C2B"/>
    <w:rsid w:val="009A693D"/>
    <w:rsid w:val="009B4D9F"/>
    <w:rsid w:val="009C613F"/>
    <w:rsid w:val="009D2218"/>
    <w:rsid w:val="009D25A0"/>
    <w:rsid w:val="009D5F66"/>
    <w:rsid w:val="009D5F8B"/>
    <w:rsid w:val="009E10C5"/>
    <w:rsid w:val="009E4802"/>
    <w:rsid w:val="009E5ED0"/>
    <w:rsid w:val="009E68E5"/>
    <w:rsid w:val="009E74AF"/>
    <w:rsid w:val="009F27D2"/>
    <w:rsid w:val="00A14908"/>
    <w:rsid w:val="00A1629B"/>
    <w:rsid w:val="00A24911"/>
    <w:rsid w:val="00A26D92"/>
    <w:rsid w:val="00A27847"/>
    <w:rsid w:val="00A4358D"/>
    <w:rsid w:val="00A45701"/>
    <w:rsid w:val="00A51CB8"/>
    <w:rsid w:val="00A521FC"/>
    <w:rsid w:val="00A5472B"/>
    <w:rsid w:val="00A5714E"/>
    <w:rsid w:val="00A65F29"/>
    <w:rsid w:val="00A710DD"/>
    <w:rsid w:val="00A7127C"/>
    <w:rsid w:val="00A71420"/>
    <w:rsid w:val="00A74877"/>
    <w:rsid w:val="00A80C3F"/>
    <w:rsid w:val="00A817BA"/>
    <w:rsid w:val="00A9143D"/>
    <w:rsid w:val="00A94597"/>
    <w:rsid w:val="00A958FA"/>
    <w:rsid w:val="00AA61B5"/>
    <w:rsid w:val="00AB1AEC"/>
    <w:rsid w:val="00AB2DD4"/>
    <w:rsid w:val="00AC25D4"/>
    <w:rsid w:val="00AC2B27"/>
    <w:rsid w:val="00AC3925"/>
    <w:rsid w:val="00AC3C4E"/>
    <w:rsid w:val="00AC4D68"/>
    <w:rsid w:val="00AC58C5"/>
    <w:rsid w:val="00AD71E1"/>
    <w:rsid w:val="00AD760D"/>
    <w:rsid w:val="00AD76A6"/>
    <w:rsid w:val="00AE2AF0"/>
    <w:rsid w:val="00AF42BB"/>
    <w:rsid w:val="00B043DD"/>
    <w:rsid w:val="00B05835"/>
    <w:rsid w:val="00B05C95"/>
    <w:rsid w:val="00B05E2D"/>
    <w:rsid w:val="00B12218"/>
    <w:rsid w:val="00B144B0"/>
    <w:rsid w:val="00B1540E"/>
    <w:rsid w:val="00B20D9B"/>
    <w:rsid w:val="00B234CE"/>
    <w:rsid w:val="00B2583B"/>
    <w:rsid w:val="00B2759E"/>
    <w:rsid w:val="00B423B9"/>
    <w:rsid w:val="00B508C2"/>
    <w:rsid w:val="00B532F7"/>
    <w:rsid w:val="00B617B6"/>
    <w:rsid w:val="00B62179"/>
    <w:rsid w:val="00B6565E"/>
    <w:rsid w:val="00B658AD"/>
    <w:rsid w:val="00B67AC4"/>
    <w:rsid w:val="00B72D33"/>
    <w:rsid w:val="00B766CE"/>
    <w:rsid w:val="00B8112A"/>
    <w:rsid w:val="00B858F1"/>
    <w:rsid w:val="00B9110A"/>
    <w:rsid w:val="00B91413"/>
    <w:rsid w:val="00B92DA4"/>
    <w:rsid w:val="00BA00D9"/>
    <w:rsid w:val="00BA1E84"/>
    <w:rsid w:val="00BA20F7"/>
    <w:rsid w:val="00BA463B"/>
    <w:rsid w:val="00BA703F"/>
    <w:rsid w:val="00BA70A6"/>
    <w:rsid w:val="00BA7B87"/>
    <w:rsid w:val="00BC121F"/>
    <w:rsid w:val="00BC49AF"/>
    <w:rsid w:val="00BC5003"/>
    <w:rsid w:val="00BC6EE4"/>
    <w:rsid w:val="00BD0D7D"/>
    <w:rsid w:val="00BD2543"/>
    <w:rsid w:val="00BD2C14"/>
    <w:rsid w:val="00BD309B"/>
    <w:rsid w:val="00BE0721"/>
    <w:rsid w:val="00BE3781"/>
    <w:rsid w:val="00BE73DC"/>
    <w:rsid w:val="00BE74DD"/>
    <w:rsid w:val="00BF6C1F"/>
    <w:rsid w:val="00BF7ACF"/>
    <w:rsid w:val="00C037CC"/>
    <w:rsid w:val="00C0714A"/>
    <w:rsid w:val="00C12CFA"/>
    <w:rsid w:val="00C2180B"/>
    <w:rsid w:val="00C21AEF"/>
    <w:rsid w:val="00C27179"/>
    <w:rsid w:val="00C404A2"/>
    <w:rsid w:val="00C40B3D"/>
    <w:rsid w:val="00C73D0E"/>
    <w:rsid w:val="00C74342"/>
    <w:rsid w:val="00C766D4"/>
    <w:rsid w:val="00C774A4"/>
    <w:rsid w:val="00C8341A"/>
    <w:rsid w:val="00C848E0"/>
    <w:rsid w:val="00C869DD"/>
    <w:rsid w:val="00C8796F"/>
    <w:rsid w:val="00C90CF3"/>
    <w:rsid w:val="00C9503C"/>
    <w:rsid w:val="00C976FB"/>
    <w:rsid w:val="00CA02AA"/>
    <w:rsid w:val="00CA2096"/>
    <w:rsid w:val="00CA2F0B"/>
    <w:rsid w:val="00CA487A"/>
    <w:rsid w:val="00CA67F9"/>
    <w:rsid w:val="00CB11DF"/>
    <w:rsid w:val="00CB2201"/>
    <w:rsid w:val="00CB3446"/>
    <w:rsid w:val="00CB416D"/>
    <w:rsid w:val="00CB7E4B"/>
    <w:rsid w:val="00CC7F72"/>
    <w:rsid w:val="00CE0061"/>
    <w:rsid w:val="00CE19BC"/>
    <w:rsid w:val="00CF4F1D"/>
    <w:rsid w:val="00D011BB"/>
    <w:rsid w:val="00D026A6"/>
    <w:rsid w:val="00D0278E"/>
    <w:rsid w:val="00D060BE"/>
    <w:rsid w:val="00D11CA3"/>
    <w:rsid w:val="00D13357"/>
    <w:rsid w:val="00D13625"/>
    <w:rsid w:val="00D200A2"/>
    <w:rsid w:val="00D20884"/>
    <w:rsid w:val="00D22F43"/>
    <w:rsid w:val="00D23070"/>
    <w:rsid w:val="00D25062"/>
    <w:rsid w:val="00D313B8"/>
    <w:rsid w:val="00D35B37"/>
    <w:rsid w:val="00D36472"/>
    <w:rsid w:val="00D4258F"/>
    <w:rsid w:val="00D4440D"/>
    <w:rsid w:val="00D447DE"/>
    <w:rsid w:val="00D4549F"/>
    <w:rsid w:val="00D464A7"/>
    <w:rsid w:val="00D46678"/>
    <w:rsid w:val="00D50847"/>
    <w:rsid w:val="00D533B5"/>
    <w:rsid w:val="00D5576A"/>
    <w:rsid w:val="00D566C3"/>
    <w:rsid w:val="00D6108D"/>
    <w:rsid w:val="00D71C39"/>
    <w:rsid w:val="00D7425A"/>
    <w:rsid w:val="00D819E2"/>
    <w:rsid w:val="00D829C6"/>
    <w:rsid w:val="00D84B9B"/>
    <w:rsid w:val="00D8620A"/>
    <w:rsid w:val="00D8703C"/>
    <w:rsid w:val="00D90588"/>
    <w:rsid w:val="00D944CE"/>
    <w:rsid w:val="00DA0DC5"/>
    <w:rsid w:val="00DA4AA9"/>
    <w:rsid w:val="00DC1A3F"/>
    <w:rsid w:val="00DC4E92"/>
    <w:rsid w:val="00DC61B5"/>
    <w:rsid w:val="00DC629A"/>
    <w:rsid w:val="00DD76CB"/>
    <w:rsid w:val="00DD77E5"/>
    <w:rsid w:val="00DE20C9"/>
    <w:rsid w:val="00DE256C"/>
    <w:rsid w:val="00E00959"/>
    <w:rsid w:val="00E057BC"/>
    <w:rsid w:val="00E06322"/>
    <w:rsid w:val="00E204B0"/>
    <w:rsid w:val="00E30343"/>
    <w:rsid w:val="00E33EFA"/>
    <w:rsid w:val="00E34E03"/>
    <w:rsid w:val="00E36A3F"/>
    <w:rsid w:val="00E374AB"/>
    <w:rsid w:val="00E41585"/>
    <w:rsid w:val="00E4190D"/>
    <w:rsid w:val="00E42F00"/>
    <w:rsid w:val="00E43CB3"/>
    <w:rsid w:val="00E46719"/>
    <w:rsid w:val="00E47006"/>
    <w:rsid w:val="00E470B9"/>
    <w:rsid w:val="00E50D3F"/>
    <w:rsid w:val="00E52427"/>
    <w:rsid w:val="00E60F13"/>
    <w:rsid w:val="00E70A11"/>
    <w:rsid w:val="00E70F2C"/>
    <w:rsid w:val="00E71EEE"/>
    <w:rsid w:val="00E745B7"/>
    <w:rsid w:val="00E81370"/>
    <w:rsid w:val="00E84555"/>
    <w:rsid w:val="00E91227"/>
    <w:rsid w:val="00E92B5C"/>
    <w:rsid w:val="00E931DE"/>
    <w:rsid w:val="00EC0C4A"/>
    <w:rsid w:val="00EE205C"/>
    <w:rsid w:val="00EE55A5"/>
    <w:rsid w:val="00EE63CF"/>
    <w:rsid w:val="00EE6BAB"/>
    <w:rsid w:val="00EF1065"/>
    <w:rsid w:val="00EF14AF"/>
    <w:rsid w:val="00EF542D"/>
    <w:rsid w:val="00EF62D6"/>
    <w:rsid w:val="00F01E77"/>
    <w:rsid w:val="00F020DD"/>
    <w:rsid w:val="00F1355B"/>
    <w:rsid w:val="00F166C0"/>
    <w:rsid w:val="00F25209"/>
    <w:rsid w:val="00F300FD"/>
    <w:rsid w:val="00F36AFE"/>
    <w:rsid w:val="00F51D85"/>
    <w:rsid w:val="00F63FD9"/>
    <w:rsid w:val="00F70418"/>
    <w:rsid w:val="00F77B73"/>
    <w:rsid w:val="00F825EF"/>
    <w:rsid w:val="00F87786"/>
    <w:rsid w:val="00FA32C3"/>
    <w:rsid w:val="00FA5846"/>
    <w:rsid w:val="00FB3E06"/>
    <w:rsid w:val="00FB4E39"/>
    <w:rsid w:val="00FB7595"/>
    <w:rsid w:val="00FC009A"/>
    <w:rsid w:val="00FC2C06"/>
    <w:rsid w:val="00FC484B"/>
    <w:rsid w:val="00FC4AD3"/>
    <w:rsid w:val="00FD3D3B"/>
    <w:rsid w:val="00FE1600"/>
    <w:rsid w:val="00FE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847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D8703C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D870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0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meyramkul</dc:creator>
  <cp:keywords/>
  <dc:description/>
  <cp:lastModifiedBy>meyramkul</cp:lastModifiedBy>
  <cp:revision>9</cp:revision>
  <dcterms:created xsi:type="dcterms:W3CDTF">2015-01-20T08:53:00Z</dcterms:created>
  <dcterms:modified xsi:type="dcterms:W3CDTF">2015-01-27T13:32:00Z</dcterms:modified>
</cp:coreProperties>
</file>